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B5" w:rsidRPr="00E14BB5" w:rsidRDefault="00E14BB5" w:rsidP="00E14BB5">
      <w:pPr>
        <w:pBdr>
          <w:bottom w:val="single" w:sz="6" w:space="1" w:color="auto"/>
        </w:pBdr>
        <w:spacing w:after="0" w:line="240" w:lineRule="auto"/>
        <w:jc w:val="center"/>
        <w:rPr>
          <w:rFonts w:ascii="Arial" w:eastAsia="Times New Roman" w:hAnsi="Arial" w:cs="Arial"/>
          <w:vanish/>
          <w:sz w:val="16"/>
          <w:szCs w:val="16"/>
          <w:lang w:eastAsia="pl-PL"/>
        </w:rPr>
      </w:pPr>
      <w:r w:rsidRPr="00E14BB5">
        <w:rPr>
          <w:rFonts w:ascii="Arial" w:eastAsia="Times New Roman" w:hAnsi="Arial" w:cs="Arial"/>
          <w:vanish/>
          <w:sz w:val="16"/>
          <w:szCs w:val="16"/>
          <w:lang w:eastAsia="pl-PL"/>
        </w:rPr>
        <w:t>Początek formularza</w:t>
      </w:r>
    </w:p>
    <w:p w:rsidR="00E14BB5" w:rsidRPr="00E14BB5" w:rsidRDefault="00E14BB5" w:rsidP="00E14BB5">
      <w:pPr>
        <w:spacing w:after="24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Ogłoszenie nr 591631-N-2017 z dnia 2017-09-21 r. </w:t>
      </w:r>
    </w:p>
    <w:p w:rsidR="00E14BB5" w:rsidRPr="00E14BB5" w:rsidRDefault="00E14BB5" w:rsidP="00E14BB5">
      <w:pPr>
        <w:spacing w:after="0" w:line="240" w:lineRule="auto"/>
        <w:jc w:val="center"/>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Agencja Rozwoju Regionalnego S.A. w Łomży: Zorganizowanie i przeprowadzenie szkoleń zawodowych w ramach projektu „Recepta na zwolnienie” współfinansowanego ze środków Unii Europejskiej w ramach Europejskiego Funduszu Społecznego</w:t>
      </w:r>
      <w:r w:rsidRPr="00E14BB5">
        <w:rPr>
          <w:rFonts w:ascii="Times New Roman" w:eastAsia="Times New Roman" w:hAnsi="Times New Roman" w:cs="Times New Roman"/>
          <w:sz w:val="24"/>
          <w:szCs w:val="24"/>
          <w:lang w:eastAsia="pl-PL"/>
        </w:rPr>
        <w:br/>
        <w:t xml:space="preserve">OGŁOSZENIE O ZAMÓWIENIU - Usługi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Zamieszczanie ogłoszenia:</w:t>
      </w:r>
      <w:r w:rsidRPr="00E14BB5">
        <w:rPr>
          <w:rFonts w:ascii="Times New Roman" w:eastAsia="Times New Roman" w:hAnsi="Times New Roman" w:cs="Times New Roman"/>
          <w:sz w:val="24"/>
          <w:szCs w:val="24"/>
          <w:lang w:eastAsia="pl-PL"/>
        </w:rPr>
        <w:t xml:space="preserve"> Zamieszczanie obowiązkowe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Ogłoszenie dotyczy:</w:t>
      </w:r>
      <w:r w:rsidRPr="00E14BB5">
        <w:rPr>
          <w:rFonts w:ascii="Times New Roman" w:eastAsia="Times New Roman" w:hAnsi="Times New Roman" w:cs="Times New Roman"/>
          <w:sz w:val="24"/>
          <w:szCs w:val="24"/>
          <w:lang w:eastAsia="pl-PL"/>
        </w:rPr>
        <w:t xml:space="preserve"> Zamówienia publicznego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Tak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Nazwa projektu lub programu</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Projekt "Recepta na zwolnienie"; Regionalny Program Operacyjny Województwa Podlaskiego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14BB5">
        <w:rPr>
          <w:rFonts w:ascii="Times New Roman" w:eastAsia="Times New Roman" w:hAnsi="Times New Roman" w:cs="Times New Roman"/>
          <w:sz w:val="24"/>
          <w:szCs w:val="24"/>
          <w:lang w:eastAsia="pl-PL"/>
        </w:rPr>
        <w:t>Pzp</w:t>
      </w:r>
      <w:proofErr w:type="spellEnd"/>
      <w:r w:rsidRPr="00E14B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u w:val="single"/>
          <w:lang w:eastAsia="pl-PL"/>
        </w:rPr>
        <w:t>SEKCJA I: ZAMAWIAJĄCY</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Postępowanie przeprowadza centralny zamawiający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Informacje na temat podmiotu któremu zamawiający powierzył/powierzyli prowadzenie postępowania:</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Postępowanie jest przeprowadzane wspólnie przez zamawiających</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Informacje dodatkowe:</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lastRenderedPageBreak/>
        <w:t xml:space="preserve">I. 1) NAZWA I ADRES: </w:t>
      </w:r>
      <w:r w:rsidRPr="00E14BB5">
        <w:rPr>
          <w:rFonts w:ascii="Times New Roman" w:eastAsia="Times New Roman" w:hAnsi="Times New Roman" w:cs="Times New Roman"/>
          <w:sz w:val="24"/>
          <w:szCs w:val="24"/>
          <w:lang w:eastAsia="pl-PL"/>
        </w:rPr>
        <w:t xml:space="preserve">Agencja Rozwoju Regionalnego S.A. w Łomży, krajowy numer identyfikacyjny 45009475100000, ul. ul. M. C. Skłodowskiej  1 , 18-400   Łomża, woj. podlaskie, państwo Polska, tel. 86 216 33 26, e-mail adam.frankowski@podlaskie.org.pl, faks 86 473 53 60. </w:t>
      </w:r>
      <w:r w:rsidRPr="00E14BB5">
        <w:rPr>
          <w:rFonts w:ascii="Times New Roman" w:eastAsia="Times New Roman" w:hAnsi="Times New Roman" w:cs="Times New Roman"/>
          <w:sz w:val="24"/>
          <w:szCs w:val="24"/>
          <w:lang w:eastAsia="pl-PL"/>
        </w:rPr>
        <w:br/>
        <w:t xml:space="preserve">Adres strony internetowej (URL): www.podlaskie.org.pl </w:t>
      </w:r>
      <w:r w:rsidRPr="00E14BB5">
        <w:rPr>
          <w:rFonts w:ascii="Times New Roman" w:eastAsia="Times New Roman" w:hAnsi="Times New Roman" w:cs="Times New Roman"/>
          <w:sz w:val="24"/>
          <w:szCs w:val="24"/>
          <w:lang w:eastAsia="pl-PL"/>
        </w:rPr>
        <w:br/>
        <w:t xml:space="preserve">Adres profilu nabywcy: </w:t>
      </w:r>
      <w:r w:rsidRPr="00E14B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 2) RODZAJ ZAMAWIAJĄCEGO: </w:t>
      </w:r>
      <w:r w:rsidRPr="00E14BB5">
        <w:rPr>
          <w:rFonts w:ascii="Times New Roman" w:eastAsia="Times New Roman" w:hAnsi="Times New Roman" w:cs="Times New Roman"/>
          <w:sz w:val="24"/>
          <w:szCs w:val="24"/>
          <w:lang w:eastAsia="pl-PL"/>
        </w:rPr>
        <w:t xml:space="preserve">Inny (proszę określić): </w:t>
      </w:r>
      <w:r w:rsidRPr="00E14BB5">
        <w:rPr>
          <w:rFonts w:ascii="Times New Roman" w:eastAsia="Times New Roman" w:hAnsi="Times New Roman" w:cs="Times New Roman"/>
          <w:sz w:val="24"/>
          <w:szCs w:val="24"/>
          <w:lang w:eastAsia="pl-PL"/>
        </w:rPr>
        <w:br/>
        <w:t xml:space="preserve">spółka akcyjna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I.3) WSPÓLNE UDZIELANIE ZAMÓWIENIA </w:t>
      </w:r>
      <w:r w:rsidRPr="00E14BB5">
        <w:rPr>
          <w:rFonts w:ascii="Times New Roman" w:eastAsia="Times New Roman" w:hAnsi="Times New Roman" w:cs="Times New Roman"/>
          <w:b/>
          <w:bCs/>
          <w:i/>
          <w:iCs/>
          <w:sz w:val="24"/>
          <w:szCs w:val="24"/>
          <w:lang w:eastAsia="pl-PL"/>
        </w:rPr>
        <w:t>(jeżeli dotyczy)</w:t>
      </w:r>
      <w:r w:rsidRPr="00E14BB5">
        <w:rPr>
          <w:rFonts w:ascii="Times New Roman" w:eastAsia="Times New Roman" w:hAnsi="Times New Roman" w:cs="Times New Roman"/>
          <w:b/>
          <w:bCs/>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I.4) KOMUNIKACJA: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www.podlaskie.org.pl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Oferty lub wnioski o dopuszczenie do udziału w postępowaniu należy przesyłać:</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Elektronicznie</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adres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Nie </w:t>
      </w:r>
      <w:r w:rsidRPr="00E14BB5">
        <w:rPr>
          <w:rFonts w:ascii="Times New Roman" w:eastAsia="Times New Roman" w:hAnsi="Times New Roman" w:cs="Times New Roman"/>
          <w:sz w:val="24"/>
          <w:szCs w:val="24"/>
          <w:lang w:eastAsia="pl-PL"/>
        </w:rPr>
        <w:br/>
        <w:t xml:space="preserve">Inny sposób: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Tak </w:t>
      </w:r>
      <w:r w:rsidRPr="00E14BB5">
        <w:rPr>
          <w:rFonts w:ascii="Times New Roman" w:eastAsia="Times New Roman" w:hAnsi="Times New Roman" w:cs="Times New Roman"/>
          <w:sz w:val="24"/>
          <w:szCs w:val="24"/>
          <w:lang w:eastAsia="pl-PL"/>
        </w:rPr>
        <w:br/>
        <w:t xml:space="preserve">Inny sposób: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lastRenderedPageBreak/>
        <w:t xml:space="preserve">Oferta w formie pisemnej </w:t>
      </w:r>
      <w:r w:rsidRPr="00E14BB5">
        <w:rPr>
          <w:rFonts w:ascii="Times New Roman" w:eastAsia="Times New Roman" w:hAnsi="Times New Roman" w:cs="Times New Roman"/>
          <w:sz w:val="24"/>
          <w:szCs w:val="24"/>
          <w:lang w:eastAsia="pl-PL"/>
        </w:rPr>
        <w:br/>
        <w:t xml:space="preserve">Adres: </w:t>
      </w:r>
      <w:r w:rsidRPr="00E14BB5">
        <w:rPr>
          <w:rFonts w:ascii="Times New Roman" w:eastAsia="Times New Roman" w:hAnsi="Times New Roman" w:cs="Times New Roman"/>
          <w:sz w:val="24"/>
          <w:szCs w:val="24"/>
          <w:lang w:eastAsia="pl-PL"/>
        </w:rPr>
        <w:br/>
        <w:t xml:space="preserve">18-400 Łomża ul. M. C. Skłodowskiej 1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u w:val="single"/>
          <w:lang w:eastAsia="pl-PL"/>
        </w:rPr>
        <w:t xml:space="preserve">SEKCJA II: PRZEDMIOT ZAMÓWIENIA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II.1) Nazwa nadana zamówieniu przez zamawiającego: </w:t>
      </w:r>
      <w:r w:rsidRPr="00E14BB5">
        <w:rPr>
          <w:rFonts w:ascii="Times New Roman" w:eastAsia="Times New Roman" w:hAnsi="Times New Roman" w:cs="Times New Roman"/>
          <w:sz w:val="24"/>
          <w:szCs w:val="24"/>
          <w:lang w:eastAsia="pl-PL"/>
        </w:rPr>
        <w:t xml:space="preserve">Zorganizowanie i przeprowadzenie szkoleń zawodowych w ramach projektu „Recepta na zwolnienie” współfinansowanego ze środków Unii Europejskiej w ramach Europejskiego Funduszu Społecznego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Numer referencyjny: </w:t>
      </w:r>
      <w:r w:rsidRPr="00E14BB5">
        <w:rPr>
          <w:rFonts w:ascii="Times New Roman" w:eastAsia="Times New Roman" w:hAnsi="Times New Roman" w:cs="Times New Roman"/>
          <w:sz w:val="24"/>
          <w:szCs w:val="24"/>
          <w:lang w:eastAsia="pl-PL"/>
        </w:rPr>
        <w:t xml:space="preserve">2/PZP/2017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14BB5" w:rsidRPr="00E14BB5" w:rsidRDefault="00E14BB5" w:rsidP="00E14BB5">
      <w:pPr>
        <w:spacing w:after="0" w:line="240" w:lineRule="auto"/>
        <w:jc w:val="both"/>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II.2) Rodzaj zamówienia: </w:t>
      </w:r>
      <w:r w:rsidRPr="00E14BB5">
        <w:rPr>
          <w:rFonts w:ascii="Times New Roman" w:eastAsia="Times New Roman" w:hAnsi="Times New Roman" w:cs="Times New Roman"/>
          <w:sz w:val="24"/>
          <w:szCs w:val="24"/>
          <w:lang w:eastAsia="pl-PL"/>
        </w:rPr>
        <w:t xml:space="preserve">Usługi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II.3) Informacja o możliwości składania ofert częściowych</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Zamówienie podzielone jest na części: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Oferty lub wnioski o dopuszczenie do udziału w postępowaniu można składać w odniesieniu do:</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wszystkich części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II.4) Krótki opis przedmiotu zamówienia </w:t>
      </w:r>
      <w:r w:rsidRPr="00E14B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4B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4BB5">
        <w:rPr>
          <w:rFonts w:ascii="Times New Roman" w:eastAsia="Times New Roman" w:hAnsi="Times New Roman" w:cs="Times New Roman"/>
          <w:sz w:val="24"/>
          <w:szCs w:val="24"/>
          <w:lang w:eastAsia="pl-PL"/>
        </w:rPr>
        <w:t xml:space="preserve">Przedmiotem zamówienia jest realizacja usługi szkoleniowej dla 30 osób w ramach Projektu „Recepta na zwolnienie”, współfinansowanego ze środków Unii Europejskiej w ramach Europejskiego Funduszu Społecznego, w tym: a) Prawo jazdy kat. C/C+E oraz szkolenie w ramach kwalifikacji wstępnej przyśpieszonej w zakresie bloku programowego kat. C, C+E, - 5 osoby b) Księgowość i rachunkowość od podstaw do praktyki- 6 osób c) Marketing w małej firmie - czyli niezbędna wiedza marketingowa dla małych i średnich przedsiębiorstw- 5 osób d) Operator koparko- ładowarki- 7 osób e) Projektowanie graficzne- 6 osób f) ADR –przewóz materiałów niebezpiecznych- 1 osoba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II.5) Główny kod CPV: </w:t>
      </w:r>
      <w:r w:rsidRPr="00E14BB5">
        <w:rPr>
          <w:rFonts w:ascii="Times New Roman" w:eastAsia="Times New Roman" w:hAnsi="Times New Roman" w:cs="Times New Roman"/>
          <w:sz w:val="24"/>
          <w:szCs w:val="24"/>
          <w:lang w:eastAsia="pl-PL"/>
        </w:rPr>
        <w:t xml:space="preserve">80500000-9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Dodatkowe kody CPV:</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lastRenderedPageBreak/>
        <w:br/>
      </w:r>
      <w:r w:rsidRPr="00E14BB5">
        <w:rPr>
          <w:rFonts w:ascii="Times New Roman" w:eastAsia="Times New Roman" w:hAnsi="Times New Roman" w:cs="Times New Roman"/>
          <w:b/>
          <w:bCs/>
          <w:sz w:val="24"/>
          <w:szCs w:val="24"/>
          <w:lang w:eastAsia="pl-PL"/>
        </w:rPr>
        <w:t xml:space="preserve">II.6) Całkowita wartość zamówienia </w:t>
      </w:r>
      <w:r w:rsidRPr="00E14BB5">
        <w:rPr>
          <w:rFonts w:ascii="Times New Roman" w:eastAsia="Times New Roman" w:hAnsi="Times New Roman" w:cs="Times New Roman"/>
          <w:i/>
          <w:iCs/>
          <w:sz w:val="24"/>
          <w:szCs w:val="24"/>
          <w:lang w:eastAsia="pl-PL"/>
        </w:rPr>
        <w:t>(jeżeli zamawiający podaje informacje o wartości zamówienia)</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Wartość bez VAT: </w:t>
      </w:r>
      <w:r w:rsidRPr="00E14BB5">
        <w:rPr>
          <w:rFonts w:ascii="Times New Roman" w:eastAsia="Times New Roman" w:hAnsi="Times New Roman" w:cs="Times New Roman"/>
          <w:sz w:val="24"/>
          <w:szCs w:val="24"/>
          <w:lang w:eastAsia="pl-PL"/>
        </w:rPr>
        <w:br/>
        <w:t xml:space="preserve">Waluta: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14BB5">
        <w:rPr>
          <w:rFonts w:ascii="Times New Roman" w:eastAsia="Times New Roman" w:hAnsi="Times New Roman" w:cs="Times New Roman"/>
          <w:b/>
          <w:bCs/>
          <w:sz w:val="24"/>
          <w:szCs w:val="24"/>
          <w:lang w:eastAsia="pl-PL"/>
        </w:rPr>
        <w:t>Pzp</w:t>
      </w:r>
      <w:proofErr w:type="spellEnd"/>
      <w:r w:rsidRPr="00E14BB5">
        <w:rPr>
          <w:rFonts w:ascii="Times New Roman" w:eastAsia="Times New Roman" w:hAnsi="Times New Roman" w:cs="Times New Roman"/>
          <w:b/>
          <w:bCs/>
          <w:sz w:val="24"/>
          <w:szCs w:val="24"/>
          <w:lang w:eastAsia="pl-PL"/>
        </w:rPr>
        <w:t xml:space="preserve">: </w:t>
      </w: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14BB5">
        <w:rPr>
          <w:rFonts w:ascii="Times New Roman" w:eastAsia="Times New Roman" w:hAnsi="Times New Roman" w:cs="Times New Roman"/>
          <w:sz w:val="24"/>
          <w:szCs w:val="24"/>
          <w:lang w:eastAsia="pl-PL"/>
        </w:rPr>
        <w:t>Pzp</w:t>
      </w:r>
      <w:proofErr w:type="spellEnd"/>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miesiącach:  2  </w:t>
      </w:r>
      <w:r w:rsidRPr="00E14BB5">
        <w:rPr>
          <w:rFonts w:ascii="Times New Roman" w:eastAsia="Times New Roman" w:hAnsi="Times New Roman" w:cs="Times New Roman"/>
          <w:i/>
          <w:iCs/>
          <w:sz w:val="24"/>
          <w:szCs w:val="24"/>
          <w:lang w:eastAsia="pl-PL"/>
        </w:rPr>
        <w:t xml:space="preserve"> lub </w:t>
      </w:r>
      <w:r w:rsidRPr="00E14BB5">
        <w:rPr>
          <w:rFonts w:ascii="Times New Roman" w:eastAsia="Times New Roman" w:hAnsi="Times New Roman" w:cs="Times New Roman"/>
          <w:b/>
          <w:bCs/>
          <w:sz w:val="24"/>
          <w:szCs w:val="24"/>
          <w:lang w:eastAsia="pl-PL"/>
        </w:rPr>
        <w:t>dniach:</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i/>
          <w:iCs/>
          <w:sz w:val="24"/>
          <w:szCs w:val="24"/>
          <w:lang w:eastAsia="pl-PL"/>
        </w:rPr>
        <w:t>lub</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data rozpoczęcia: </w:t>
      </w:r>
      <w:r w:rsidRPr="00E14BB5">
        <w:rPr>
          <w:rFonts w:ascii="Times New Roman" w:eastAsia="Times New Roman" w:hAnsi="Times New Roman" w:cs="Times New Roman"/>
          <w:sz w:val="24"/>
          <w:szCs w:val="24"/>
          <w:lang w:eastAsia="pl-PL"/>
        </w:rPr>
        <w:t> </w:t>
      </w:r>
      <w:r w:rsidRPr="00E14BB5">
        <w:rPr>
          <w:rFonts w:ascii="Times New Roman" w:eastAsia="Times New Roman" w:hAnsi="Times New Roman" w:cs="Times New Roman"/>
          <w:i/>
          <w:iCs/>
          <w:sz w:val="24"/>
          <w:szCs w:val="24"/>
          <w:lang w:eastAsia="pl-PL"/>
        </w:rPr>
        <w:t xml:space="preserve"> lub </w:t>
      </w:r>
      <w:r w:rsidRPr="00E14BB5">
        <w:rPr>
          <w:rFonts w:ascii="Times New Roman" w:eastAsia="Times New Roman" w:hAnsi="Times New Roman" w:cs="Times New Roman"/>
          <w:b/>
          <w:bCs/>
          <w:sz w:val="24"/>
          <w:szCs w:val="24"/>
          <w:lang w:eastAsia="pl-PL"/>
        </w:rPr>
        <w:t xml:space="preserve">zakończenia: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II.9) Informacje dodatkowe: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III.1) WARUNKI UDZIAŁU W POSTĘPOWANIU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Określenie warunków: W celu wykazania spełnienia warunku posiadania kompetencji lub uprawnień do prowadzenia określonej działalności zawodowej, wykonawca winien wykazać się posiadaniem odpowiednich dokumentów stwierdzających możliwość przeprowadzenia szkoleń zawodowych wykazanych w specyfikacji; Zamawiający będzie je oceniał: - posiada – spełnia - nie posiada – nie spełnia </w:t>
      </w:r>
      <w:r w:rsidRPr="00E14BB5">
        <w:rPr>
          <w:rFonts w:ascii="Times New Roman" w:eastAsia="Times New Roman" w:hAnsi="Times New Roman" w:cs="Times New Roman"/>
          <w:sz w:val="24"/>
          <w:szCs w:val="24"/>
          <w:lang w:eastAsia="pl-PL"/>
        </w:rPr>
        <w:br/>
        <w:t xml:space="preserve">Informacje dodatkowe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III.1.2) Sytuacja finansowa lub ekonomiczna </w:t>
      </w:r>
      <w:r w:rsidRPr="00E14BB5">
        <w:rPr>
          <w:rFonts w:ascii="Times New Roman" w:eastAsia="Times New Roman" w:hAnsi="Times New Roman" w:cs="Times New Roman"/>
          <w:sz w:val="24"/>
          <w:szCs w:val="24"/>
          <w:lang w:eastAsia="pl-PL"/>
        </w:rPr>
        <w:br/>
        <w:t xml:space="preserve">Określenie warunków: W celu wykazania spełnienia warunku sytuacji ekonomicznej i finansowej zapewniającej wykonanie zamówienia: - wykonawca winien wykazać się wysokością posiadanych środków lub zdolnością kredytową w wysokości co najmniej 100.000,00 zł - wykonawca winien wykazać się posiadaniem ubezpieczenia od odpowiedzialności cywilnej w zakresie prowadzonej działalności w wysokość sumy gwarancyjnej nie mniejszej niż 100.000,00 zł Zamawiający będzie je oceniał: - posiada środki finansowe lub zdolność kredytową w wysokości minimum 100.000,00 zł – spełnia - posiada środki finansowe lub zdolność kredytową w wysokości mniejszej niż 100.000,00zł - nie spełnia - za spełnienie warunku posiadania ubezpieczenia od odpowiedzialności cywilnej z tytułu prowadzonej działalności gospodarczej, Zamawiający uzna posiadanie przez Wykonawcę polisy, a w przypadku jej braku inny dokument potwierdzający, że Wykonawca jest ubezpieczony od odpowiedzialności cywilnej w zakresie prowadzonej działalności - posiada ubezpieczenie od odpowiedzialności cywilnej lub inny dokument w wysokości minimum 100.000,00 zł - spełnia - nie posiada ubezpieczenia lub w kwocie mniejszej niż 100.000,00 zł - nie spełnia </w:t>
      </w:r>
      <w:r w:rsidRPr="00E14BB5">
        <w:rPr>
          <w:rFonts w:ascii="Times New Roman" w:eastAsia="Times New Roman" w:hAnsi="Times New Roman" w:cs="Times New Roman"/>
          <w:sz w:val="24"/>
          <w:szCs w:val="24"/>
          <w:lang w:eastAsia="pl-PL"/>
        </w:rPr>
        <w:br/>
        <w:t xml:space="preserve">Informacje dodatkowe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lastRenderedPageBreak/>
        <w:t xml:space="preserve">III.1.3) Zdolność techniczna lub zawodowa </w:t>
      </w:r>
      <w:r w:rsidRPr="00E14BB5">
        <w:rPr>
          <w:rFonts w:ascii="Times New Roman" w:eastAsia="Times New Roman" w:hAnsi="Times New Roman" w:cs="Times New Roman"/>
          <w:sz w:val="24"/>
          <w:szCs w:val="24"/>
          <w:lang w:eastAsia="pl-PL"/>
        </w:rPr>
        <w:br/>
        <w:t xml:space="preserve">Określenie warunków: Zamawiający uzna, iż Wykonawca posiada zdolność techniczną lub zawodową, jeżeli wykaże, że wykonał należycie nie mniej niż 3 usługi odpowiadające swoim rodzajem i wartością przedmiotowi zamówienia. Za odpowiedni rodzaj usługi Zamawiający uznaje usługi wykonane w okresie ostatnich 3 lat. Za odpowiednią wartość Zamawiający uznaje min 40.000,00zł. Zamawiający będzie oceniał wykonanie: - minimum 3 usług odpowiadające wymaganiom określonym wyżej przez Zamawiającego – spełnia - brak minimum 3 usług odpowiadające wymaganiom określonym wyżej przez Zamawiającego – nie spełnia </w:t>
      </w:r>
      <w:r w:rsidRPr="00E14B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14BB5">
        <w:rPr>
          <w:rFonts w:ascii="Times New Roman" w:eastAsia="Times New Roman" w:hAnsi="Times New Roman" w:cs="Times New Roman"/>
          <w:sz w:val="24"/>
          <w:szCs w:val="24"/>
          <w:lang w:eastAsia="pl-PL"/>
        </w:rPr>
        <w:br/>
        <w:t xml:space="preserve">Informacje dodatkowe: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III.2) PODSTAWY WYKLUCZENIA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14BB5">
        <w:rPr>
          <w:rFonts w:ascii="Times New Roman" w:eastAsia="Times New Roman" w:hAnsi="Times New Roman" w:cs="Times New Roman"/>
          <w:b/>
          <w:bCs/>
          <w:sz w:val="24"/>
          <w:szCs w:val="24"/>
          <w:lang w:eastAsia="pl-PL"/>
        </w:rPr>
        <w:t>Pzp</w:t>
      </w:r>
      <w:proofErr w:type="spellEnd"/>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14BB5">
        <w:rPr>
          <w:rFonts w:ascii="Times New Roman" w:eastAsia="Times New Roman" w:hAnsi="Times New Roman" w:cs="Times New Roman"/>
          <w:b/>
          <w:bCs/>
          <w:sz w:val="24"/>
          <w:szCs w:val="24"/>
          <w:lang w:eastAsia="pl-PL"/>
        </w:rPr>
        <w:t>Pzp</w:t>
      </w:r>
      <w:proofErr w:type="spellEnd"/>
      <w:r w:rsidRPr="00E14B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14BB5">
        <w:rPr>
          <w:rFonts w:ascii="Times New Roman" w:eastAsia="Times New Roman" w:hAnsi="Times New Roman" w:cs="Times New Roman"/>
          <w:sz w:val="24"/>
          <w:szCs w:val="24"/>
          <w:lang w:eastAsia="pl-PL"/>
        </w:rPr>
        <w:t>Pzp</w:t>
      </w:r>
      <w:proofErr w:type="spellEnd"/>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4BB5">
        <w:rPr>
          <w:rFonts w:ascii="Times New Roman" w:eastAsia="Times New Roman" w:hAnsi="Times New Roman" w:cs="Times New Roman"/>
          <w:sz w:val="24"/>
          <w:szCs w:val="24"/>
          <w:lang w:eastAsia="pl-PL"/>
        </w:rPr>
        <w:br/>
        <w:t xml:space="preserve">Tak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Oświadczenie o spełnianiu kryteriów selekcji </w:t>
      </w:r>
      <w:r w:rsidRPr="00E14BB5">
        <w:rPr>
          <w:rFonts w:ascii="Times New Roman" w:eastAsia="Times New Roman" w:hAnsi="Times New Roman" w:cs="Times New Roman"/>
          <w:sz w:val="24"/>
          <w:szCs w:val="24"/>
          <w:lang w:eastAsia="pl-PL"/>
        </w:rPr>
        <w:br/>
        <w:t xml:space="preserve">Nie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III.5.1) W ZAKRESIE SPEŁNIANIA WARUNKÓW UDZIAŁU W POSTĘPOWANIU:</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III.5.2) W ZAKRESIE KRYTERIÓW SELEKCJI:</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E14BB5">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III.7) INNE DOKUMENTY NIE WYMIENIONE W pkt III.3) - III.6)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u w:val="single"/>
          <w:lang w:eastAsia="pl-PL"/>
        </w:rPr>
        <w:t xml:space="preserve">SEKCJA IV: PROCEDURA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 xml:space="preserve">IV.1) OPIS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IV.1.1) Tryb udzielenia zamówienia: </w:t>
      </w:r>
      <w:r w:rsidRPr="00E14BB5">
        <w:rPr>
          <w:rFonts w:ascii="Times New Roman" w:eastAsia="Times New Roman" w:hAnsi="Times New Roman" w:cs="Times New Roman"/>
          <w:sz w:val="24"/>
          <w:szCs w:val="24"/>
          <w:lang w:eastAsia="pl-PL"/>
        </w:rPr>
        <w:t xml:space="preserve">Przetarg nieograniczony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IV.1.2) Zamawiający żąda wniesienia wadium:</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Informacja na temat wadium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IV.1.3) Przewiduje się udzielenie zaliczek na poczet wykonania zamówienia:</w:t>
      </w:r>
      <w:r w:rsidRPr="00E14BB5">
        <w:rPr>
          <w:rFonts w:ascii="Times New Roman" w:eastAsia="Times New Roman" w:hAnsi="Times New Roman" w:cs="Times New Roman"/>
          <w:sz w:val="24"/>
          <w:szCs w:val="24"/>
          <w:lang w:eastAsia="pl-PL"/>
        </w:rPr>
        <w:t xml:space="preserv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Należy podać informacje na temat udzielania zaliczek: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4BB5">
        <w:rPr>
          <w:rFonts w:ascii="Times New Roman" w:eastAsia="Times New Roman" w:hAnsi="Times New Roman" w:cs="Times New Roman"/>
          <w:sz w:val="24"/>
          <w:szCs w:val="24"/>
          <w:lang w:eastAsia="pl-PL"/>
        </w:rPr>
        <w:br/>
        <w:t xml:space="preserve">Nie </w:t>
      </w:r>
      <w:r w:rsidRPr="00E14BB5">
        <w:rPr>
          <w:rFonts w:ascii="Times New Roman" w:eastAsia="Times New Roman" w:hAnsi="Times New Roman" w:cs="Times New Roman"/>
          <w:sz w:val="24"/>
          <w:szCs w:val="24"/>
          <w:lang w:eastAsia="pl-PL"/>
        </w:rPr>
        <w:br/>
        <w:t xml:space="preserve">Informacje dodatkowe: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IV.1.5.) Wymaga się złożenia oferty wariantowej: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Dopuszcza się złożenie oferty wariantowej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Liczba wykonawców   </w:t>
      </w:r>
      <w:r w:rsidRPr="00E14BB5">
        <w:rPr>
          <w:rFonts w:ascii="Times New Roman" w:eastAsia="Times New Roman" w:hAnsi="Times New Roman" w:cs="Times New Roman"/>
          <w:sz w:val="24"/>
          <w:szCs w:val="24"/>
          <w:lang w:eastAsia="pl-PL"/>
        </w:rPr>
        <w:br/>
        <w:t xml:space="preserve">Przewidywana minimalna liczba wykonawców </w:t>
      </w:r>
      <w:r w:rsidRPr="00E14BB5">
        <w:rPr>
          <w:rFonts w:ascii="Times New Roman" w:eastAsia="Times New Roman" w:hAnsi="Times New Roman" w:cs="Times New Roman"/>
          <w:sz w:val="24"/>
          <w:szCs w:val="24"/>
          <w:lang w:eastAsia="pl-PL"/>
        </w:rPr>
        <w:br/>
        <w:t xml:space="preserve">Maksymalna liczba wykonawców   </w:t>
      </w:r>
      <w:r w:rsidRPr="00E14BB5">
        <w:rPr>
          <w:rFonts w:ascii="Times New Roman" w:eastAsia="Times New Roman" w:hAnsi="Times New Roman" w:cs="Times New Roman"/>
          <w:sz w:val="24"/>
          <w:szCs w:val="24"/>
          <w:lang w:eastAsia="pl-PL"/>
        </w:rPr>
        <w:br/>
        <w:t xml:space="preserve">Kryteria selekcji wykonawców: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IV.1.7) Informacje na temat umowy ramowej lub dynamicznego systemu zakupów: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Umowa ramowa będzie zawarta: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Czy przewiduje się ograniczenie liczby uczestników umowy ramowej: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Przewidziana maksymalna liczba uczestników umowy ramowej: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lastRenderedPageBreak/>
        <w:t xml:space="preserve">Informacje dodatkowe: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Zamówienie obejmuje ustanowienie dynamicznego systemu zakupów: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Informacje dodatkowe: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IV.1.8) Aukcja elektroniczna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Przewidziane jest przeprowadzenie aukcji elektronicznej </w:t>
      </w:r>
      <w:r w:rsidRPr="00E14BB5">
        <w:rPr>
          <w:rFonts w:ascii="Times New Roman" w:eastAsia="Times New Roman" w:hAnsi="Times New Roman" w:cs="Times New Roman"/>
          <w:i/>
          <w:iCs/>
          <w:sz w:val="24"/>
          <w:szCs w:val="24"/>
          <w:lang w:eastAsia="pl-PL"/>
        </w:rPr>
        <w:t xml:space="preserve">(przetarg nieograniczony, przetarg ograniczony, negocjacje z ogłoszeniem) </w:t>
      </w:r>
      <w:r w:rsidRPr="00E14BB5">
        <w:rPr>
          <w:rFonts w:ascii="Times New Roman" w:eastAsia="Times New Roman" w:hAnsi="Times New Roman" w:cs="Times New Roman"/>
          <w:sz w:val="24"/>
          <w:szCs w:val="24"/>
          <w:lang w:eastAsia="pl-PL"/>
        </w:rPr>
        <w:t xml:space="preserve">Nie </w:t>
      </w:r>
      <w:r w:rsidRPr="00E14BB5">
        <w:rPr>
          <w:rFonts w:ascii="Times New Roman" w:eastAsia="Times New Roman" w:hAnsi="Times New Roman" w:cs="Times New Roman"/>
          <w:sz w:val="24"/>
          <w:szCs w:val="24"/>
          <w:lang w:eastAsia="pl-PL"/>
        </w:rPr>
        <w:br/>
        <w:t xml:space="preserve">Należy podać adres strony internetowej, na której aukcja będzie prowadzona: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4BB5">
        <w:rPr>
          <w:rFonts w:ascii="Times New Roman" w:eastAsia="Times New Roman" w:hAnsi="Times New Roman" w:cs="Times New Roman"/>
          <w:sz w:val="24"/>
          <w:szCs w:val="24"/>
          <w:lang w:eastAsia="pl-PL"/>
        </w:rPr>
        <w:br/>
        <w:t xml:space="preserve">Informacje dotyczące przebiegu aukcji elektronicznej: </w:t>
      </w:r>
      <w:r w:rsidRPr="00E14B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4B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4B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14BB5">
        <w:rPr>
          <w:rFonts w:ascii="Times New Roman" w:eastAsia="Times New Roman" w:hAnsi="Times New Roman" w:cs="Times New Roman"/>
          <w:sz w:val="24"/>
          <w:szCs w:val="24"/>
          <w:lang w:eastAsia="pl-PL"/>
        </w:rPr>
        <w:br/>
        <w:t xml:space="preserve">Informacje o liczbie etapów aukcji elektronicznej i czasie ich trwania: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t xml:space="preserve">Czas trwania: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14BB5">
        <w:rPr>
          <w:rFonts w:ascii="Times New Roman" w:eastAsia="Times New Roman" w:hAnsi="Times New Roman" w:cs="Times New Roman"/>
          <w:sz w:val="24"/>
          <w:szCs w:val="24"/>
          <w:lang w:eastAsia="pl-PL"/>
        </w:rPr>
        <w:br/>
        <w:t xml:space="preserve">Warunki zamknięcia aukcji elektronicznej: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IV.2) KRYTERIA OCENY OFERT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IV.2.1) Kryteria oceny ofert: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IV.2.2) Kryteria</w:t>
      </w:r>
      <w:r w:rsidRPr="00E14B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3"/>
        <w:gridCol w:w="1016"/>
      </w:tblGrid>
      <w:tr w:rsidR="00E14BB5" w:rsidRPr="00E14BB5" w:rsidTr="00E14BB5">
        <w:tc>
          <w:tcPr>
            <w:tcW w:w="0" w:type="auto"/>
            <w:tcBorders>
              <w:top w:val="single" w:sz="6" w:space="0" w:color="000000"/>
              <w:left w:val="single" w:sz="6" w:space="0" w:color="000000"/>
              <w:bottom w:val="single" w:sz="6" w:space="0" w:color="000000"/>
              <w:right w:val="single" w:sz="6" w:space="0" w:color="000000"/>
            </w:tcBorders>
            <w:vAlign w:val="center"/>
            <w:hideMark/>
          </w:tcPr>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Znaczenie</w:t>
            </w:r>
          </w:p>
        </w:tc>
      </w:tr>
      <w:tr w:rsidR="00E14BB5" w:rsidRPr="00E14BB5" w:rsidTr="00E14BB5">
        <w:tc>
          <w:tcPr>
            <w:tcW w:w="0" w:type="auto"/>
            <w:tcBorders>
              <w:top w:val="single" w:sz="6" w:space="0" w:color="000000"/>
              <w:left w:val="single" w:sz="6" w:space="0" w:color="000000"/>
              <w:bottom w:val="single" w:sz="6" w:space="0" w:color="000000"/>
              <w:right w:val="single" w:sz="6" w:space="0" w:color="000000"/>
            </w:tcBorders>
            <w:vAlign w:val="center"/>
            <w:hideMark/>
          </w:tcPr>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60,00</w:t>
            </w:r>
          </w:p>
        </w:tc>
      </w:tr>
      <w:tr w:rsidR="00E14BB5" w:rsidRPr="00E14BB5" w:rsidTr="00E14BB5">
        <w:tc>
          <w:tcPr>
            <w:tcW w:w="0" w:type="auto"/>
            <w:tcBorders>
              <w:top w:val="single" w:sz="6" w:space="0" w:color="000000"/>
              <w:left w:val="single" w:sz="6" w:space="0" w:color="000000"/>
              <w:bottom w:val="single" w:sz="6" w:space="0" w:color="000000"/>
              <w:right w:val="single" w:sz="6" w:space="0" w:color="000000"/>
            </w:tcBorders>
            <w:vAlign w:val="center"/>
            <w:hideMark/>
          </w:tcPr>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40,00</w:t>
            </w:r>
          </w:p>
        </w:tc>
      </w:tr>
    </w:tbl>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14BB5">
        <w:rPr>
          <w:rFonts w:ascii="Times New Roman" w:eastAsia="Times New Roman" w:hAnsi="Times New Roman" w:cs="Times New Roman"/>
          <w:b/>
          <w:bCs/>
          <w:sz w:val="24"/>
          <w:szCs w:val="24"/>
          <w:lang w:eastAsia="pl-PL"/>
        </w:rPr>
        <w:t>Pzp</w:t>
      </w:r>
      <w:proofErr w:type="spellEnd"/>
      <w:r w:rsidRPr="00E14BB5">
        <w:rPr>
          <w:rFonts w:ascii="Times New Roman" w:eastAsia="Times New Roman" w:hAnsi="Times New Roman" w:cs="Times New Roman"/>
          <w:b/>
          <w:bCs/>
          <w:sz w:val="24"/>
          <w:szCs w:val="24"/>
          <w:lang w:eastAsia="pl-PL"/>
        </w:rPr>
        <w:t xml:space="preserve"> </w:t>
      </w:r>
      <w:r w:rsidRPr="00E14BB5">
        <w:rPr>
          <w:rFonts w:ascii="Times New Roman" w:eastAsia="Times New Roman" w:hAnsi="Times New Roman" w:cs="Times New Roman"/>
          <w:sz w:val="24"/>
          <w:szCs w:val="24"/>
          <w:lang w:eastAsia="pl-PL"/>
        </w:rPr>
        <w:t xml:space="preserve">(przetarg </w:t>
      </w:r>
      <w:r w:rsidRPr="00E14BB5">
        <w:rPr>
          <w:rFonts w:ascii="Times New Roman" w:eastAsia="Times New Roman" w:hAnsi="Times New Roman" w:cs="Times New Roman"/>
          <w:sz w:val="24"/>
          <w:szCs w:val="24"/>
          <w:lang w:eastAsia="pl-PL"/>
        </w:rPr>
        <w:lastRenderedPageBreak/>
        <w:t xml:space="preserve">nieograniczony) </w:t>
      </w:r>
      <w:r w:rsidRPr="00E14BB5">
        <w:rPr>
          <w:rFonts w:ascii="Times New Roman" w:eastAsia="Times New Roman" w:hAnsi="Times New Roman" w:cs="Times New Roman"/>
          <w:sz w:val="24"/>
          <w:szCs w:val="24"/>
          <w:lang w:eastAsia="pl-PL"/>
        </w:rPr>
        <w:br/>
        <w:t xml:space="preserve">Tak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IV.3) Negocjacje z ogłoszeniem, dialog konkurencyjny, partnerstwo innowacyjne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IV.3.1) Informacje na temat negocjacji z ogłoszeniem</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Minimalne wymagania, które muszą spełniać wszystkie oferty: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14BB5">
        <w:rPr>
          <w:rFonts w:ascii="Times New Roman" w:eastAsia="Times New Roman" w:hAnsi="Times New Roman" w:cs="Times New Roman"/>
          <w:sz w:val="24"/>
          <w:szCs w:val="24"/>
          <w:lang w:eastAsia="pl-PL"/>
        </w:rPr>
        <w:br/>
        <w:t xml:space="preserve">Przewidziany jest podział negocjacji na etapy w celu ograniczenia liczby ofert: </w:t>
      </w:r>
      <w:r w:rsidRPr="00E14BB5">
        <w:rPr>
          <w:rFonts w:ascii="Times New Roman" w:eastAsia="Times New Roman" w:hAnsi="Times New Roman" w:cs="Times New Roman"/>
          <w:sz w:val="24"/>
          <w:szCs w:val="24"/>
          <w:lang w:eastAsia="pl-PL"/>
        </w:rPr>
        <w:br/>
        <w:t xml:space="preserve">Należy podać informacje na temat etapów negocjacji (w tym liczbę etapów):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Informacje dodatkowe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IV.3.2) Informacje na temat dialogu konkurencyjnego</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Wstępny harmonogram postępowania: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Podział dialogu na etapy w celu ograniczenia liczby rozwiązań: </w:t>
      </w:r>
      <w:r w:rsidRPr="00E14BB5">
        <w:rPr>
          <w:rFonts w:ascii="Times New Roman" w:eastAsia="Times New Roman" w:hAnsi="Times New Roman" w:cs="Times New Roman"/>
          <w:sz w:val="24"/>
          <w:szCs w:val="24"/>
          <w:lang w:eastAsia="pl-PL"/>
        </w:rPr>
        <w:br/>
        <w:t xml:space="preserve">Należy podać informacje na temat etapów dialogu: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Informacje dodatkowe: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IV.3.3) Informacje na temat partnerstwa innowacyjnego</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Informacje dodatkowe: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IV.4) Licytacja elektroniczna </w:t>
      </w:r>
      <w:r w:rsidRPr="00E14BB5">
        <w:rPr>
          <w:rFonts w:ascii="Times New Roman" w:eastAsia="Times New Roman" w:hAnsi="Times New Roman" w:cs="Times New Roman"/>
          <w:sz w:val="24"/>
          <w:szCs w:val="24"/>
          <w:lang w:eastAsia="pl-PL"/>
        </w:rPr>
        <w:br/>
        <w:t xml:space="preserve">Adres strony internetowej, na której będzie prowadzona licytacja elektroniczna: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Informacje o liczbie etapów licytacji elektronicznej i czasie ich trwania: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Czas trwania: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Termin składania wniosków o dopuszczenie do udziału w licytacji elektronicznej: </w:t>
      </w:r>
      <w:r w:rsidRPr="00E14BB5">
        <w:rPr>
          <w:rFonts w:ascii="Times New Roman" w:eastAsia="Times New Roman" w:hAnsi="Times New Roman" w:cs="Times New Roman"/>
          <w:sz w:val="24"/>
          <w:szCs w:val="24"/>
          <w:lang w:eastAsia="pl-PL"/>
        </w:rPr>
        <w:br/>
        <w:t xml:space="preserve">Data: godzina: </w:t>
      </w:r>
      <w:r w:rsidRPr="00E14BB5">
        <w:rPr>
          <w:rFonts w:ascii="Times New Roman" w:eastAsia="Times New Roman" w:hAnsi="Times New Roman" w:cs="Times New Roman"/>
          <w:sz w:val="24"/>
          <w:szCs w:val="24"/>
          <w:lang w:eastAsia="pl-PL"/>
        </w:rPr>
        <w:br/>
        <w:t xml:space="preserve">Termin otwarcia licytacji elektronicznej: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t xml:space="preserve">Termin i warunki zamknięcia licytacji elektronicznej: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t xml:space="preserve">Wymagania dotyczące zabezpieczenia należytego wykonania umowy: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lang w:eastAsia="pl-PL"/>
        </w:rPr>
        <w:br/>
        <w:t xml:space="preserve">Informacje dodatkowe: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r w:rsidRPr="00E14BB5">
        <w:rPr>
          <w:rFonts w:ascii="Times New Roman" w:eastAsia="Times New Roman" w:hAnsi="Times New Roman" w:cs="Times New Roman"/>
          <w:b/>
          <w:bCs/>
          <w:sz w:val="24"/>
          <w:szCs w:val="24"/>
          <w:lang w:eastAsia="pl-PL"/>
        </w:rPr>
        <w:t>IV.5) ZMIANA UMOWY</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14BB5">
        <w:rPr>
          <w:rFonts w:ascii="Times New Roman" w:eastAsia="Times New Roman" w:hAnsi="Times New Roman" w:cs="Times New Roman"/>
          <w:sz w:val="24"/>
          <w:szCs w:val="24"/>
          <w:lang w:eastAsia="pl-PL"/>
        </w:rPr>
        <w:t xml:space="preserve"> Nie </w:t>
      </w:r>
      <w:r w:rsidRPr="00E14BB5">
        <w:rPr>
          <w:rFonts w:ascii="Times New Roman" w:eastAsia="Times New Roman" w:hAnsi="Times New Roman" w:cs="Times New Roman"/>
          <w:sz w:val="24"/>
          <w:szCs w:val="24"/>
          <w:lang w:eastAsia="pl-PL"/>
        </w:rPr>
        <w:br/>
        <w:t xml:space="preserve">Należy wskazać zakres, charakter zmian oraz warunki wprowadzenia zmian: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IV.6) INFORMACJE ADMINISTRACYJNE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IV.6.1) Sposób udostępniania informacji o charakterze poufnym </w:t>
      </w:r>
      <w:r w:rsidRPr="00E14BB5">
        <w:rPr>
          <w:rFonts w:ascii="Times New Roman" w:eastAsia="Times New Roman" w:hAnsi="Times New Roman" w:cs="Times New Roman"/>
          <w:i/>
          <w:iCs/>
          <w:sz w:val="24"/>
          <w:szCs w:val="24"/>
          <w:lang w:eastAsia="pl-PL"/>
        </w:rPr>
        <w:t xml:space="preserve">(jeżeli dotyczy):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Środki służące ochronie informacji o charakterze poufnym</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4BB5">
        <w:rPr>
          <w:rFonts w:ascii="Times New Roman" w:eastAsia="Times New Roman" w:hAnsi="Times New Roman" w:cs="Times New Roman"/>
          <w:sz w:val="24"/>
          <w:szCs w:val="24"/>
          <w:lang w:eastAsia="pl-PL"/>
        </w:rPr>
        <w:br/>
        <w:t xml:space="preserve">Data: 2017-09-28, godzina: 15:00, </w:t>
      </w:r>
      <w:r w:rsidRPr="00E14B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14BB5">
        <w:rPr>
          <w:rFonts w:ascii="Times New Roman" w:eastAsia="Times New Roman" w:hAnsi="Times New Roman" w:cs="Times New Roman"/>
          <w:sz w:val="24"/>
          <w:szCs w:val="24"/>
          <w:lang w:eastAsia="pl-PL"/>
        </w:rPr>
        <w:br/>
        <w:t xml:space="preserve">Nie </w:t>
      </w:r>
      <w:r w:rsidRPr="00E14BB5">
        <w:rPr>
          <w:rFonts w:ascii="Times New Roman" w:eastAsia="Times New Roman" w:hAnsi="Times New Roman" w:cs="Times New Roman"/>
          <w:sz w:val="24"/>
          <w:szCs w:val="24"/>
          <w:lang w:eastAsia="pl-PL"/>
        </w:rPr>
        <w:br/>
        <w:t xml:space="preserve">Wskazać powody: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14BB5">
        <w:rPr>
          <w:rFonts w:ascii="Times New Roman" w:eastAsia="Times New Roman" w:hAnsi="Times New Roman" w:cs="Times New Roman"/>
          <w:sz w:val="24"/>
          <w:szCs w:val="24"/>
          <w:lang w:eastAsia="pl-PL"/>
        </w:rPr>
        <w:br/>
        <w:t xml:space="preserve">&gt;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 xml:space="preserve">IV.6.3) Termin związania ofertą: </w:t>
      </w:r>
      <w:r w:rsidRPr="00E14BB5">
        <w:rPr>
          <w:rFonts w:ascii="Times New Roman" w:eastAsia="Times New Roman" w:hAnsi="Times New Roman" w:cs="Times New Roman"/>
          <w:sz w:val="24"/>
          <w:szCs w:val="24"/>
          <w:lang w:eastAsia="pl-PL"/>
        </w:rPr>
        <w:t xml:space="preserve">do: okres w dniach: 30 (od ostatecznego terminu składania ofert)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r w:rsidRPr="00E14BB5">
        <w:rPr>
          <w:rFonts w:ascii="Times New Roman" w:eastAsia="Times New Roman" w:hAnsi="Times New Roman" w:cs="Times New Roman"/>
          <w:b/>
          <w:bCs/>
          <w:sz w:val="24"/>
          <w:szCs w:val="24"/>
          <w:lang w:eastAsia="pl-PL"/>
        </w:rPr>
        <w:t>IV.6.6) Informacje dodatkowe:</w:t>
      </w:r>
      <w:r w:rsidRPr="00E14BB5">
        <w:rPr>
          <w:rFonts w:ascii="Times New Roman" w:eastAsia="Times New Roman" w:hAnsi="Times New Roman" w:cs="Times New Roman"/>
          <w:sz w:val="24"/>
          <w:szCs w:val="24"/>
          <w:lang w:eastAsia="pl-PL"/>
        </w:rPr>
        <w:t xml:space="preserve"> </w:t>
      </w:r>
      <w:r w:rsidRPr="00E14BB5">
        <w:rPr>
          <w:rFonts w:ascii="Times New Roman" w:eastAsia="Times New Roman" w:hAnsi="Times New Roman" w:cs="Times New Roman"/>
          <w:sz w:val="24"/>
          <w:szCs w:val="24"/>
          <w:lang w:eastAsia="pl-PL"/>
        </w:rPr>
        <w:br/>
      </w:r>
    </w:p>
    <w:p w:rsidR="00E14BB5" w:rsidRPr="00E14BB5" w:rsidRDefault="00E14BB5" w:rsidP="00E14BB5">
      <w:pPr>
        <w:spacing w:after="0" w:line="240" w:lineRule="auto"/>
        <w:jc w:val="center"/>
        <w:rPr>
          <w:rFonts w:ascii="Times New Roman" w:eastAsia="Times New Roman" w:hAnsi="Times New Roman" w:cs="Times New Roman"/>
          <w:sz w:val="24"/>
          <w:szCs w:val="24"/>
          <w:lang w:eastAsia="pl-PL"/>
        </w:rPr>
      </w:pPr>
      <w:r w:rsidRPr="00E14BB5">
        <w:rPr>
          <w:rFonts w:ascii="Times New Roman" w:eastAsia="Times New Roman" w:hAnsi="Times New Roman" w:cs="Times New Roman"/>
          <w:sz w:val="24"/>
          <w:szCs w:val="24"/>
          <w:u w:val="single"/>
          <w:lang w:eastAsia="pl-PL"/>
        </w:rPr>
        <w:t xml:space="preserve">ZAŁĄCZNIK I - INFORMACJE DOTYCZĄCE OFERT CZĘŚCIOWYCH </w:t>
      </w:r>
    </w:p>
    <w:p w:rsidR="00E14BB5" w:rsidRPr="00E14BB5" w:rsidRDefault="00E14BB5" w:rsidP="00E14BB5">
      <w:pPr>
        <w:spacing w:after="0" w:line="240" w:lineRule="auto"/>
        <w:rPr>
          <w:rFonts w:ascii="Times New Roman" w:eastAsia="Times New Roman" w:hAnsi="Times New Roman" w:cs="Times New Roman"/>
          <w:sz w:val="24"/>
          <w:szCs w:val="24"/>
          <w:lang w:eastAsia="pl-PL"/>
        </w:rPr>
      </w:pPr>
    </w:p>
    <w:p w:rsidR="004906DF" w:rsidRPr="00E06F99" w:rsidRDefault="004906DF" w:rsidP="004906DF">
      <w:pPr>
        <w:jc w:val="right"/>
        <w:rPr>
          <w:rFonts w:ascii="Times New Roman" w:hAnsi="Times New Roman"/>
        </w:rPr>
      </w:pPr>
      <w:r w:rsidRPr="00E06F99">
        <w:rPr>
          <w:rFonts w:ascii="Times New Roman" w:hAnsi="Times New Roman"/>
        </w:rPr>
        <w:lastRenderedPageBreak/>
        <w:t xml:space="preserve">Łomża, </w:t>
      </w:r>
      <w:r>
        <w:rPr>
          <w:rFonts w:ascii="Times New Roman" w:hAnsi="Times New Roman"/>
        </w:rPr>
        <w:t>21</w:t>
      </w:r>
      <w:r w:rsidRPr="00E06F99">
        <w:rPr>
          <w:rFonts w:ascii="Times New Roman" w:hAnsi="Times New Roman"/>
        </w:rPr>
        <w:t xml:space="preserve">.09.2017r. </w:t>
      </w:r>
    </w:p>
    <w:p w:rsidR="004906DF" w:rsidRPr="006F4D06" w:rsidRDefault="004906DF" w:rsidP="004906DF">
      <w:pPr>
        <w:rPr>
          <w:rFonts w:ascii="Times New Roman" w:hAnsi="Times New Roman"/>
        </w:rPr>
      </w:pPr>
      <w:r w:rsidRPr="006F4D06">
        <w:rPr>
          <w:rFonts w:ascii="Times New Roman" w:hAnsi="Times New Roman"/>
        </w:rPr>
        <w:t xml:space="preserve">Znak sprawy </w:t>
      </w:r>
      <w:r>
        <w:rPr>
          <w:rFonts w:ascii="Times New Roman" w:hAnsi="Times New Roman"/>
        </w:rPr>
        <w:t>2</w:t>
      </w:r>
      <w:r w:rsidRPr="006F4D06">
        <w:rPr>
          <w:rFonts w:ascii="Times New Roman" w:hAnsi="Times New Roman"/>
        </w:rPr>
        <w:t>/PZP/2017</w:t>
      </w:r>
    </w:p>
    <w:p w:rsidR="004906DF" w:rsidRPr="006F4D06" w:rsidRDefault="004906DF" w:rsidP="004906DF">
      <w:pPr>
        <w:rPr>
          <w:rFonts w:ascii="Times New Roman" w:hAnsi="Times New Roman"/>
        </w:rPr>
      </w:pPr>
    </w:p>
    <w:p w:rsidR="004906DF" w:rsidRPr="006F4D06" w:rsidRDefault="004906DF" w:rsidP="004906DF">
      <w:pPr>
        <w:jc w:val="center"/>
        <w:rPr>
          <w:rFonts w:ascii="Times New Roman" w:hAnsi="Times New Roman"/>
          <w:b/>
          <w:sz w:val="36"/>
        </w:rPr>
      </w:pPr>
      <w:r w:rsidRPr="006F4D06">
        <w:rPr>
          <w:rFonts w:ascii="Times New Roman" w:hAnsi="Times New Roman"/>
          <w:b/>
          <w:sz w:val="36"/>
        </w:rPr>
        <w:t>Specyfikacja Istotnych Warunków Zamówienia</w:t>
      </w:r>
    </w:p>
    <w:p w:rsidR="004906DF" w:rsidRPr="006F4D06" w:rsidRDefault="004906DF" w:rsidP="004906DF">
      <w:pPr>
        <w:jc w:val="cente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 xml:space="preserve">Dotyczy: </w:t>
      </w:r>
    </w:p>
    <w:p w:rsidR="004906DF" w:rsidRPr="006F4D06" w:rsidRDefault="004906DF" w:rsidP="004906DF">
      <w:pPr>
        <w:jc w:val="center"/>
        <w:rPr>
          <w:rFonts w:ascii="Times New Roman" w:hAnsi="Times New Roman"/>
        </w:rPr>
      </w:pPr>
      <w:r w:rsidRPr="006F4D06">
        <w:rPr>
          <w:rFonts w:ascii="Times New Roman" w:hAnsi="Times New Roman"/>
        </w:rPr>
        <w:t xml:space="preserve">przetargu nieograniczonego ogłoszonego przez </w:t>
      </w:r>
    </w:p>
    <w:p w:rsidR="004906DF" w:rsidRPr="006F4D06" w:rsidRDefault="004906DF" w:rsidP="004906DF">
      <w:pPr>
        <w:jc w:val="center"/>
        <w:rPr>
          <w:rFonts w:ascii="Times New Roman" w:hAnsi="Times New Roman"/>
        </w:rPr>
      </w:pPr>
      <w:r w:rsidRPr="006F4D06">
        <w:rPr>
          <w:rFonts w:ascii="Times New Roman" w:hAnsi="Times New Roman"/>
        </w:rPr>
        <w:t xml:space="preserve">Agencję Rozwoju Regionalnego S.A. w Łomży </w:t>
      </w:r>
    </w:p>
    <w:p w:rsidR="004906DF" w:rsidRPr="006F4D06" w:rsidRDefault="004906DF" w:rsidP="004906DF">
      <w:pPr>
        <w:jc w:val="center"/>
        <w:rPr>
          <w:rFonts w:ascii="Times New Roman" w:hAnsi="Times New Roman"/>
        </w:rPr>
      </w:pPr>
      <w:r w:rsidRPr="006F4D06">
        <w:rPr>
          <w:rFonts w:ascii="Times New Roman" w:hAnsi="Times New Roman"/>
        </w:rPr>
        <w:t xml:space="preserve">o wartości szacunkowej nieprzekraczającej kwot, o których mowa w art. 11 ust. 8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jc w:val="cente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Przedmiot zamówienia:</w:t>
      </w:r>
    </w:p>
    <w:p w:rsidR="004906DF" w:rsidRPr="006F4D06" w:rsidRDefault="004906DF" w:rsidP="004906DF">
      <w:pPr>
        <w:jc w:val="center"/>
        <w:rPr>
          <w:rFonts w:ascii="Times New Roman" w:hAnsi="Times New Roman"/>
        </w:rPr>
      </w:pPr>
      <w:r w:rsidRPr="006F4D06">
        <w:rPr>
          <w:rFonts w:ascii="Times New Roman" w:hAnsi="Times New Roman"/>
        </w:rPr>
        <w:t>Zorganizowanie i przeprowadzenie kursów zawodowych w ramach projektu „</w:t>
      </w:r>
      <w:r>
        <w:rPr>
          <w:rFonts w:ascii="Times New Roman" w:hAnsi="Times New Roman"/>
        </w:rPr>
        <w:t>Recepta na zwolnienie</w:t>
      </w:r>
      <w:r w:rsidRPr="006F4D06">
        <w:rPr>
          <w:rFonts w:ascii="Times New Roman" w:hAnsi="Times New Roman"/>
        </w:rPr>
        <w:t xml:space="preserve">” współfinansowanego ze środków Unii Europejskiej </w:t>
      </w:r>
      <w:r w:rsidRPr="006F4D06">
        <w:rPr>
          <w:rFonts w:ascii="Times New Roman" w:hAnsi="Times New Roman"/>
        </w:rPr>
        <w:br/>
        <w:t>w ramach Europejskiego Funduszu Społecznego</w:t>
      </w:r>
    </w:p>
    <w:p w:rsidR="004906DF" w:rsidRPr="006F4D06" w:rsidRDefault="004906DF" w:rsidP="004906DF">
      <w:pPr>
        <w:jc w:val="both"/>
        <w:rPr>
          <w:rFonts w:ascii="Times New Roman" w:hAnsi="Times New Roman"/>
        </w:rPr>
      </w:pPr>
    </w:p>
    <w:p w:rsidR="004906DF" w:rsidRPr="006F4D06" w:rsidRDefault="004906DF" w:rsidP="004906DF">
      <w:pPr>
        <w:jc w:val="center"/>
        <w:rPr>
          <w:rFonts w:ascii="Times New Roman" w:hAnsi="Times New Roman"/>
          <w:b/>
        </w:rPr>
      </w:pPr>
      <w:r w:rsidRPr="006F4D06">
        <w:rPr>
          <w:rFonts w:ascii="Times New Roman" w:hAnsi="Times New Roman"/>
          <w:b/>
        </w:rPr>
        <w:t>Numer i nazwa Priorytetu:</w:t>
      </w:r>
    </w:p>
    <w:p w:rsidR="004906DF" w:rsidRPr="006F4D06" w:rsidRDefault="004906DF" w:rsidP="004906DF">
      <w:pPr>
        <w:jc w:val="center"/>
        <w:rPr>
          <w:rFonts w:ascii="Times New Roman" w:hAnsi="Times New Roman"/>
          <w:b/>
        </w:rPr>
      </w:pPr>
      <w:r w:rsidRPr="006F4D06">
        <w:rPr>
          <w:rFonts w:ascii="Times New Roman" w:hAnsi="Times New Roman"/>
          <w:b/>
        </w:rPr>
        <w:t>II. PRZEDSIĘBIORCZOŚĆ I AKTYWNOŚĆ ZAWODOWA</w:t>
      </w:r>
    </w:p>
    <w:p w:rsidR="004906DF" w:rsidRPr="006F4D06" w:rsidRDefault="004906DF" w:rsidP="004906DF">
      <w:pPr>
        <w:jc w:val="center"/>
        <w:rPr>
          <w:rFonts w:ascii="Times New Roman" w:hAnsi="Times New Roman"/>
          <w:b/>
        </w:rPr>
      </w:pPr>
      <w:r w:rsidRPr="006F4D06">
        <w:rPr>
          <w:rFonts w:ascii="Times New Roman" w:hAnsi="Times New Roman"/>
          <w:b/>
        </w:rPr>
        <w:t>Numer i nazwa Działania:</w:t>
      </w:r>
    </w:p>
    <w:p w:rsidR="004906DF" w:rsidRPr="0085293D" w:rsidRDefault="004906DF" w:rsidP="004906DF">
      <w:pPr>
        <w:autoSpaceDE w:val="0"/>
        <w:autoSpaceDN w:val="0"/>
        <w:adjustRightInd w:val="0"/>
        <w:spacing w:after="0" w:line="360" w:lineRule="auto"/>
        <w:jc w:val="center"/>
        <w:rPr>
          <w:rFonts w:ascii="Times New Roman" w:hAnsi="Times New Roman"/>
          <w:b/>
          <w:bCs/>
          <w:sz w:val="24"/>
          <w:szCs w:val="24"/>
        </w:rPr>
      </w:pPr>
      <w:r w:rsidRPr="0085293D">
        <w:rPr>
          <w:rFonts w:ascii="Times New Roman" w:hAnsi="Times New Roman"/>
          <w:b/>
          <w:bCs/>
          <w:sz w:val="24"/>
          <w:szCs w:val="24"/>
        </w:rPr>
        <w:t xml:space="preserve">Działanie 2.4 Adaptacja pracowników, przedsiębiorstw i przedsiębiorców do zmian </w:t>
      </w:r>
    </w:p>
    <w:p w:rsidR="004906DF" w:rsidRPr="006F4D06" w:rsidRDefault="004906DF" w:rsidP="004906DF">
      <w:pPr>
        <w:rPr>
          <w:rFonts w:ascii="Times New Roman" w:hAnsi="Times New Roman"/>
        </w:rPr>
      </w:pPr>
    </w:p>
    <w:p w:rsidR="004906DF" w:rsidRPr="006F4D06" w:rsidRDefault="004906DF" w:rsidP="004906DF">
      <w:pPr>
        <w:jc w:val="right"/>
        <w:rPr>
          <w:rFonts w:ascii="Times New Roman" w:hAnsi="Times New Roman"/>
        </w:rPr>
      </w:pPr>
      <w:r w:rsidRPr="006F4D06">
        <w:rPr>
          <w:rFonts w:ascii="Times New Roman" w:hAnsi="Times New Roman"/>
        </w:rPr>
        <w:t xml:space="preserve">Zatwierdzam </w:t>
      </w:r>
    </w:p>
    <w:p w:rsidR="004906DF" w:rsidRPr="006F4D06" w:rsidRDefault="004906DF" w:rsidP="004906DF">
      <w:pPr>
        <w:jc w:val="right"/>
        <w:rPr>
          <w:rFonts w:ascii="Times New Roman" w:hAnsi="Times New Roman"/>
        </w:rPr>
      </w:pPr>
      <w:r w:rsidRPr="006F4D06">
        <w:rPr>
          <w:rFonts w:ascii="Times New Roman" w:hAnsi="Times New Roman"/>
        </w:rPr>
        <w:t>Adam Frankowski</w:t>
      </w:r>
    </w:p>
    <w:p w:rsidR="004906DF" w:rsidRPr="006F4D06" w:rsidRDefault="004906DF" w:rsidP="004906DF">
      <w:pPr>
        <w:jc w:val="right"/>
        <w:rPr>
          <w:rFonts w:ascii="Times New Roman" w:hAnsi="Times New Roman"/>
        </w:rPr>
      </w:pPr>
      <w:r w:rsidRPr="006F4D06">
        <w:rPr>
          <w:rFonts w:ascii="Times New Roman" w:hAnsi="Times New Roman"/>
        </w:rPr>
        <w:t xml:space="preserve">Prezes Zarządu ARR S.A. </w:t>
      </w:r>
    </w:p>
    <w:p w:rsidR="004906DF" w:rsidRPr="006F4D06" w:rsidRDefault="004906DF" w:rsidP="004906DF">
      <w:pPr>
        <w:jc w:val="right"/>
        <w:rPr>
          <w:rFonts w:ascii="Times New Roman" w:hAnsi="Times New Roman"/>
        </w:rPr>
      </w:pPr>
      <w:r w:rsidRPr="006F4D06">
        <w:rPr>
          <w:rFonts w:ascii="Times New Roman" w:hAnsi="Times New Roman"/>
        </w:rPr>
        <w:t>w Łomży</w:t>
      </w:r>
    </w:p>
    <w:p w:rsidR="004906DF" w:rsidRPr="006F4D06" w:rsidRDefault="004906DF" w:rsidP="004906DF">
      <w:pPr>
        <w:jc w:val="right"/>
        <w:rPr>
          <w:rFonts w:ascii="Times New Roman" w:hAnsi="Times New Roman"/>
        </w:rPr>
      </w:pPr>
    </w:p>
    <w:p w:rsidR="004906DF" w:rsidRPr="006F4D06" w:rsidRDefault="004906DF" w:rsidP="004906DF">
      <w:pPr>
        <w:jc w:val="right"/>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ab/>
        <w:t xml:space="preserve">INFORMACJE OGÓLNE </w:t>
      </w:r>
    </w:p>
    <w:p w:rsidR="004906DF" w:rsidRPr="006F4D06" w:rsidRDefault="004906DF" w:rsidP="004906DF">
      <w:pPr>
        <w:rPr>
          <w:rFonts w:ascii="Times New Roman" w:hAnsi="Times New Roman"/>
        </w:rPr>
      </w:pPr>
    </w:p>
    <w:p w:rsidR="004906DF" w:rsidRPr="006F4D06" w:rsidRDefault="004906DF" w:rsidP="004906DF">
      <w:pPr>
        <w:jc w:val="center"/>
        <w:rPr>
          <w:rFonts w:ascii="Times New Roman" w:hAnsi="Times New Roman"/>
        </w:rPr>
      </w:pPr>
      <w:r w:rsidRPr="006F4D06">
        <w:rPr>
          <w:rFonts w:ascii="Times New Roman" w:hAnsi="Times New Roman"/>
        </w:rPr>
        <w:lastRenderedPageBreak/>
        <w:t>Zamawiający:</w:t>
      </w:r>
    </w:p>
    <w:p w:rsidR="004906DF" w:rsidRPr="006F4D06" w:rsidRDefault="004906DF" w:rsidP="004906DF">
      <w:pPr>
        <w:jc w:val="center"/>
        <w:rPr>
          <w:rFonts w:ascii="Times New Roman" w:hAnsi="Times New Roman"/>
        </w:rPr>
      </w:pPr>
      <w:r w:rsidRPr="006F4D06">
        <w:rPr>
          <w:rFonts w:ascii="Times New Roman" w:hAnsi="Times New Roman"/>
        </w:rPr>
        <w:t>Agencja Rozwoju Regionalnego S.A. w Łomży</w:t>
      </w:r>
    </w:p>
    <w:p w:rsidR="004906DF" w:rsidRPr="006F4D06" w:rsidRDefault="004906DF" w:rsidP="004906DF">
      <w:pPr>
        <w:jc w:val="center"/>
        <w:rPr>
          <w:rFonts w:ascii="Times New Roman" w:hAnsi="Times New Roman"/>
        </w:rPr>
      </w:pPr>
      <w:r w:rsidRPr="006F4D06">
        <w:rPr>
          <w:rFonts w:ascii="Times New Roman" w:hAnsi="Times New Roman"/>
        </w:rPr>
        <w:t>ul. M.C. Skłodowskiej 1</w:t>
      </w:r>
    </w:p>
    <w:p w:rsidR="004906DF" w:rsidRPr="006F4D06" w:rsidRDefault="004906DF" w:rsidP="004906DF">
      <w:pPr>
        <w:jc w:val="center"/>
        <w:rPr>
          <w:rFonts w:ascii="Times New Roman" w:hAnsi="Times New Roman"/>
        </w:rPr>
      </w:pPr>
      <w:r w:rsidRPr="006F4D06">
        <w:rPr>
          <w:rFonts w:ascii="Times New Roman" w:hAnsi="Times New Roman"/>
        </w:rPr>
        <w:t>18-400 Łomża</w:t>
      </w:r>
    </w:p>
    <w:p w:rsidR="004906DF" w:rsidRPr="006F4D06" w:rsidRDefault="004906DF" w:rsidP="004906DF">
      <w:pPr>
        <w:jc w:val="center"/>
        <w:rPr>
          <w:rFonts w:ascii="Times New Roman" w:hAnsi="Times New Roman"/>
        </w:rPr>
      </w:pPr>
      <w:r w:rsidRPr="006F4D06">
        <w:rPr>
          <w:rFonts w:ascii="Times New Roman" w:hAnsi="Times New Roman"/>
        </w:rPr>
        <w:t>tel. 86 473 53 60</w:t>
      </w:r>
    </w:p>
    <w:p w:rsidR="004906DF" w:rsidRPr="006F4D06" w:rsidRDefault="004906DF" w:rsidP="004906DF">
      <w:pPr>
        <w:jc w:val="center"/>
        <w:rPr>
          <w:rFonts w:ascii="Times New Roman" w:hAnsi="Times New Roman"/>
        </w:rPr>
      </w:pPr>
      <w:r w:rsidRPr="006F4D06">
        <w:rPr>
          <w:rFonts w:ascii="Times New Roman" w:hAnsi="Times New Roman"/>
        </w:rPr>
        <w:t>fax 86 216 33 26</w:t>
      </w:r>
    </w:p>
    <w:p w:rsidR="004906DF" w:rsidRPr="006F4D06" w:rsidRDefault="00A91140" w:rsidP="004906DF">
      <w:pPr>
        <w:jc w:val="center"/>
        <w:rPr>
          <w:rFonts w:ascii="Times New Roman" w:hAnsi="Times New Roman"/>
        </w:rPr>
      </w:pPr>
      <w:hyperlink r:id="rId6" w:history="1">
        <w:r w:rsidR="004906DF" w:rsidRPr="006F4D06">
          <w:rPr>
            <w:rFonts w:ascii="Times New Roman" w:hAnsi="Times New Roman"/>
          </w:rPr>
          <w:t>www.podlaskie.org.pl</w:t>
        </w:r>
      </w:hyperlink>
    </w:p>
    <w:p w:rsidR="004906DF" w:rsidRPr="006F4D06" w:rsidRDefault="004906DF" w:rsidP="004906DF">
      <w:pPr>
        <w:jc w:val="center"/>
        <w:rPr>
          <w:rFonts w:ascii="Times New Roman" w:hAnsi="Times New Roman"/>
        </w:rPr>
      </w:pPr>
      <w:r w:rsidRPr="006F4D06">
        <w:rPr>
          <w:rFonts w:ascii="Times New Roman" w:hAnsi="Times New Roman"/>
        </w:rPr>
        <w:t>godziny urzędowania: 7</w:t>
      </w:r>
      <w:r w:rsidRPr="006F4D06">
        <w:rPr>
          <w:rFonts w:ascii="Times New Roman" w:hAnsi="Times New Roman"/>
          <w:vertAlign w:val="superscript"/>
        </w:rPr>
        <w:t>30</w:t>
      </w:r>
      <w:r w:rsidRPr="006F4D06">
        <w:rPr>
          <w:rFonts w:ascii="Times New Roman" w:hAnsi="Times New Roman"/>
        </w:rPr>
        <w:t xml:space="preserve"> - 15</w:t>
      </w:r>
      <w:r w:rsidRPr="006F4D06">
        <w:rPr>
          <w:rFonts w:ascii="Times New Roman" w:hAnsi="Times New Roman"/>
          <w:vertAlign w:val="superscript"/>
        </w:rPr>
        <w:t>30</w:t>
      </w:r>
    </w:p>
    <w:p w:rsidR="004906DF" w:rsidRPr="006F4D06" w:rsidRDefault="004906DF" w:rsidP="004906DF">
      <w:pPr>
        <w:rPr>
          <w:rFonts w:ascii="Times New Roman" w:hAnsi="Times New Roman"/>
        </w:rPr>
      </w:pPr>
    </w:p>
    <w:p w:rsidR="004906DF" w:rsidRPr="006F4D06" w:rsidRDefault="004906DF" w:rsidP="004906DF">
      <w:pPr>
        <w:jc w:val="center"/>
        <w:rPr>
          <w:rFonts w:ascii="Times New Roman" w:hAnsi="Times New Roman"/>
        </w:rPr>
      </w:pPr>
      <w:r w:rsidRPr="006F4D06">
        <w:rPr>
          <w:rFonts w:ascii="Times New Roman" w:hAnsi="Times New Roman"/>
        </w:rPr>
        <w:t>zaprasza</w:t>
      </w:r>
    </w:p>
    <w:p w:rsidR="004906DF" w:rsidRPr="006F4D06" w:rsidRDefault="004906DF" w:rsidP="004906DF">
      <w:pPr>
        <w:jc w:val="center"/>
        <w:rPr>
          <w:rFonts w:ascii="Times New Roman" w:hAnsi="Times New Roman"/>
        </w:rPr>
      </w:pPr>
      <w:r w:rsidRPr="006F4D06">
        <w:rPr>
          <w:rFonts w:ascii="Times New Roman" w:hAnsi="Times New Roman"/>
        </w:rPr>
        <w:t xml:space="preserve">do składania ofert w ramach postępowania prowadzonego w trybie przetargu nieograniczonego, zgodnie z przepisami ustawy z dnia 29 stycznia 2004 r. - Prawo zamówień publicznych (tekst jedn.: Dz. U. z 2015 r. poz. 2164 z </w:t>
      </w:r>
      <w:proofErr w:type="spellStart"/>
      <w:r w:rsidRPr="006F4D06">
        <w:rPr>
          <w:rFonts w:ascii="Times New Roman" w:hAnsi="Times New Roman"/>
        </w:rPr>
        <w:t>późn</w:t>
      </w:r>
      <w:proofErr w:type="spellEnd"/>
      <w:r w:rsidRPr="006F4D06">
        <w:rPr>
          <w:rFonts w:ascii="Times New Roman" w:hAnsi="Times New Roman"/>
        </w:rPr>
        <w:t xml:space="preserve">, zm.), zwaną dalej </w:t>
      </w:r>
      <w:proofErr w:type="spellStart"/>
      <w:r w:rsidRPr="006F4D06">
        <w:rPr>
          <w:rFonts w:ascii="Times New Roman" w:hAnsi="Times New Roman"/>
        </w:rPr>
        <w:t>p.z.p</w:t>
      </w:r>
      <w:proofErr w:type="spellEnd"/>
      <w:r w:rsidRPr="006F4D06">
        <w:rPr>
          <w:rFonts w:ascii="Times New Roman" w:hAnsi="Times New Roman"/>
        </w:rPr>
        <w:t>., na:</w:t>
      </w:r>
    </w:p>
    <w:p w:rsidR="004906DF" w:rsidRPr="006F4D06" w:rsidRDefault="004906DF" w:rsidP="004906DF">
      <w:pPr>
        <w:jc w:val="center"/>
        <w:rPr>
          <w:rFonts w:ascii="Times New Roman" w:hAnsi="Times New Roman"/>
        </w:rPr>
      </w:pPr>
      <w:r w:rsidRPr="006F4D06">
        <w:rPr>
          <w:rFonts w:ascii="Times New Roman" w:hAnsi="Times New Roman"/>
        </w:rPr>
        <w:t>Zorganizowanie i przeprowadzenie kursów zawodowych</w:t>
      </w: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OPIS PRZEDMIOTU ZAMÓWIENIA </w:t>
      </w:r>
    </w:p>
    <w:p w:rsidR="004906DF" w:rsidRPr="006F4D06" w:rsidRDefault="004906DF" w:rsidP="004906DF">
      <w:pPr>
        <w:rPr>
          <w:rFonts w:ascii="Times New Roman" w:hAnsi="Times New Roman"/>
        </w:rPr>
      </w:pPr>
    </w:p>
    <w:p w:rsidR="004906DF" w:rsidRPr="005509C1" w:rsidRDefault="004906DF" w:rsidP="004906DF">
      <w:pPr>
        <w:rPr>
          <w:rFonts w:ascii="Times New Roman" w:hAnsi="Times New Roman"/>
          <w:b/>
        </w:rPr>
      </w:pPr>
      <w:r w:rsidRPr="005509C1">
        <w:rPr>
          <w:rFonts w:ascii="Times New Roman" w:hAnsi="Times New Roman"/>
          <w:b/>
        </w:rPr>
        <w:t xml:space="preserve">CPV -  80 50 00 00-9 </w:t>
      </w:r>
    </w:p>
    <w:p w:rsidR="004906DF" w:rsidRPr="006F4D06" w:rsidRDefault="004906DF" w:rsidP="004906DF">
      <w:pPr>
        <w:pStyle w:val="Akapitzlist"/>
        <w:numPr>
          <w:ilvl w:val="0"/>
          <w:numId w:val="2"/>
        </w:numPr>
        <w:spacing w:after="0" w:line="240" w:lineRule="auto"/>
        <w:jc w:val="both"/>
        <w:rPr>
          <w:rFonts w:ascii="Times New Roman" w:hAnsi="Times New Roman"/>
        </w:rPr>
      </w:pPr>
      <w:r w:rsidRPr="006F4D06">
        <w:rPr>
          <w:rFonts w:ascii="Times New Roman" w:hAnsi="Times New Roman"/>
        </w:rPr>
        <w:t xml:space="preserve">Zamówienie nie zostało podzielone na części. </w:t>
      </w:r>
    </w:p>
    <w:p w:rsidR="004906DF" w:rsidRPr="006F4D06" w:rsidRDefault="004906DF" w:rsidP="004906DF">
      <w:pPr>
        <w:pStyle w:val="Akapitzlist"/>
        <w:numPr>
          <w:ilvl w:val="0"/>
          <w:numId w:val="2"/>
        </w:numPr>
        <w:spacing w:after="0" w:line="240" w:lineRule="auto"/>
        <w:jc w:val="both"/>
        <w:rPr>
          <w:rFonts w:ascii="Times New Roman" w:hAnsi="Times New Roman"/>
        </w:rPr>
      </w:pPr>
      <w:r w:rsidRPr="006F4D06">
        <w:rPr>
          <w:rFonts w:ascii="Times New Roman" w:hAnsi="Times New Roman"/>
        </w:rPr>
        <w:t xml:space="preserve">Przedmiotem zamówienia jest realizacja usługi szkoleniowej dla </w:t>
      </w:r>
      <w:r>
        <w:rPr>
          <w:rFonts w:ascii="Times New Roman" w:hAnsi="Times New Roman"/>
        </w:rPr>
        <w:t>3</w:t>
      </w:r>
      <w:r w:rsidRPr="006F4D06">
        <w:rPr>
          <w:rFonts w:ascii="Times New Roman" w:hAnsi="Times New Roman"/>
        </w:rPr>
        <w:t>0 osób w ramach Projektu „</w:t>
      </w:r>
      <w:r>
        <w:rPr>
          <w:rFonts w:ascii="Times New Roman" w:hAnsi="Times New Roman"/>
        </w:rPr>
        <w:t>Recepta na zwolnienie</w:t>
      </w:r>
      <w:r w:rsidRPr="006F4D06">
        <w:rPr>
          <w:rFonts w:ascii="Times New Roman" w:hAnsi="Times New Roman"/>
        </w:rPr>
        <w:t xml:space="preserve">”, współfinansowanego ze środków Unii Europejskiej w ramach Europejskiego Funduszu Społecznego, w tym: </w:t>
      </w:r>
    </w:p>
    <w:p w:rsidR="004906DF" w:rsidRDefault="004906DF" w:rsidP="004906DF">
      <w:pPr>
        <w:pStyle w:val="Akapitzlist"/>
        <w:numPr>
          <w:ilvl w:val="1"/>
          <w:numId w:val="2"/>
        </w:numPr>
        <w:spacing w:after="0" w:line="240" w:lineRule="auto"/>
        <w:jc w:val="both"/>
        <w:rPr>
          <w:rFonts w:ascii="Times New Roman" w:hAnsi="Times New Roman"/>
        </w:rPr>
      </w:pPr>
      <w:r>
        <w:rPr>
          <w:rFonts w:ascii="Times New Roman" w:hAnsi="Times New Roman"/>
        </w:rPr>
        <w:t xml:space="preserve">Prawo jazdy  </w:t>
      </w:r>
      <w:r w:rsidRPr="00B55914">
        <w:rPr>
          <w:rFonts w:ascii="Times New Roman" w:hAnsi="Times New Roman"/>
        </w:rPr>
        <w:t xml:space="preserve">kat. C/C+E oraz szkolenie w ramach kwalifikacji wstępnej przyśpieszonej w zakresie bloku programowego kat. C, C+E, </w:t>
      </w:r>
      <w:r>
        <w:rPr>
          <w:rFonts w:ascii="Times New Roman" w:hAnsi="Times New Roman"/>
        </w:rPr>
        <w:t>-  5 osób</w:t>
      </w:r>
    </w:p>
    <w:p w:rsidR="004906DF" w:rsidRDefault="004906DF" w:rsidP="004906DF">
      <w:pPr>
        <w:pStyle w:val="Akapitzlist"/>
        <w:numPr>
          <w:ilvl w:val="1"/>
          <w:numId w:val="2"/>
        </w:numPr>
        <w:spacing w:after="0" w:line="240" w:lineRule="auto"/>
        <w:jc w:val="both"/>
        <w:rPr>
          <w:rFonts w:ascii="Times New Roman" w:hAnsi="Times New Roman"/>
        </w:rPr>
      </w:pPr>
      <w:r>
        <w:rPr>
          <w:rFonts w:ascii="Times New Roman" w:hAnsi="Times New Roman"/>
        </w:rPr>
        <w:t>Księgowość i rachunkowość od podstaw do praktyki- 6 osób</w:t>
      </w:r>
    </w:p>
    <w:p w:rsidR="004906DF" w:rsidRDefault="004906DF" w:rsidP="004906DF">
      <w:pPr>
        <w:pStyle w:val="Akapitzlist"/>
        <w:numPr>
          <w:ilvl w:val="1"/>
          <w:numId w:val="2"/>
        </w:numPr>
        <w:spacing w:after="0" w:line="240" w:lineRule="auto"/>
        <w:jc w:val="both"/>
        <w:rPr>
          <w:rFonts w:ascii="Times New Roman" w:hAnsi="Times New Roman"/>
        </w:rPr>
      </w:pPr>
      <w:r w:rsidRPr="00E31EC5">
        <w:rPr>
          <w:rFonts w:ascii="Times New Roman" w:hAnsi="Times New Roman"/>
        </w:rPr>
        <w:t xml:space="preserve">Marketing w małej firmie </w:t>
      </w:r>
      <w:r w:rsidRPr="006F4D06">
        <w:rPr>
          <w:rFonts w:ascii="Times New Roman" w:hAnsi="Times New Roman"/>
        </w:rPr>
        <w:t>- czyli niezbędna wiedza marketingowa dla małych i średnich przedsiębiorstw</w:t>
      </w:r>
      <w:r>
        <w:rPr>
          <w:rFonts w:ascii="Times New Roman" w:hAnsi="Times New Roman"/>
        </w:rPr>
        <w:t>- 5 osób</w:t>
      </w:r>
    </w:p>
    <w:p w:rsidR="004906DF" w:rsidRDefault="004906DF" w:rsidP="004906DF">
      <w:pPr>
        <w:pStyle w:val="Akapitzlist"/>
        <w:numPr>
          <w:ilvl w:val="1"/>
          <w:numId w:val="2"/>
        </w:numPr>
        <w:spacing w:after="0" w:line="240" w:lineRule="auto"/>
        <w:jc w:val="both"/>
        <w:rPr>
          <w:rFonts w:ascii="Times New Roman" w:hAnsi="Times New Roman"/>
        </w:rPr>
      </w:pPr>
      <w:r>
        <w:rPr>
          <w:rFonts w:ascii="Times New Roman" w:hAnsi="Times New Roman"/>
        </w:rPr>
        <w:t>Operator koparko- ładowarki- 7 osób</w:t>
      </w:r>
    </w:p>
    <w:p w:rsidR="004906DF" w:rsidRDefault="004906DF" w:rsidP="004906DF">
      <w:pPr>
        <w:pStyle w:val="Akapitzlist"/>
        <w:numPr>
          <w:ilvl w:val="1"/>
          <w:numId w:val="2"/>
        </w:numPr>
        <w:spacing w:after="0" w:line="240" w:lineRule="auto"/>
        <w:jc w:val="both"/>
        <w:rPr>
          <w:rFonts w:ascii="Times New Roman" w:hAnsi="Times New Roman"/>
        </w:rPr>
      </w:pPr>
      <w:r>
        <w:rPr>
          <w:rFonts w:ascii="Times New Roman" w:hAnsi="Times New Roman"/>
        </w:rPr>
        <w:t>Projektowanie graficzne wnętrz- 6 osób</w:t>
      </w:r>
    </w:p>
    <w:p w:rsidR="004906DF" w:rsidRPr="006F4D06" w:rsidRDefault="004906DF" w:rsidP="004906DF">
      <w:pPr>
        <w:pStyle w:val="Akapitzlist"/>
        <w:numPr>
          <w:ilvl w:val="1"/>
          <w:numId w:val="2"/>
        </w:numPr>
        <w:spacing w:after="0" w:line="240" w:lineRule="auto"/>
        <w:jc w:val="both"/>
        <w:rPr>
          <w:rFonts w:ascii="Times New Roman" w:hAnsi="Times New Roman"/>
        </w:rPr>
      </w:pPr>
      <w:r>
        <w:rPr>
          <w:rFonts w:ascii="Times New Roman" w:hAnsi="Times New Roman"/>
        </w:rPr>
        <w:t>ADR –przewóz materiałów niebezpiecznych- 1  osoba</w:t>
      </w:r>
    </w:p>
    <w:p w:rsidR="004906DF" w:rsidRPr="006F4D06" w:rsidRDefault="004906DF" w:rsidP="004906DF">
      <w:pPr>
        <w:pStyle w:val="Akapitzlist"/>
        <w:numPr>
          <w:ilvl w:val="0"/>
          <w:numId w:val="2"/>
        </w:numPr>
        <w:spacing w:after="0" w:line="240" w:lineRule="auto"/>
        <w:jc w:val="both"/>
        <w:rPr>
          <w:rFonts w:ascii="Times New Roman" w:hAnsi="Times New Roman"/>
        </w:rPr>
      </w:pPr>
      <w:r w:rsidRPr="006F4D06">
        <w:rPr>
          <w:rFonts w:ascii="Times New Roman" w:hAnsi="Times New Roman"/>
        </w:rPr>
        <w:t>Miejsce szkolenia: miasto Łomża</w:t>
      </w:r>
    </w:p>
    <w:p w:rsidR="004906DF" w:rsidRPr="006F4D06" w:rsidRDefault="004906DF" w:rsidP="004906DF">
      <w:pPr>
        <w:pStyle w:val="Akapitzlist"/>
        <w:numPr>
          <w:ilvl w:val="0"/>
          <w:numId w:val="2"/>
        </w:numPr>
        <w:spacing w:after="0" w:line="240" w:lineRule="auto"/>
        <w:jc w:val="both"/>
        <w:rPr>
          <w:rFonts w:ascii="Times New Roman" w:hAnsi="Times New Roman"/>
        </w:rPr>
      </w:pPr>
      <w:r w:rsidRPr="006F4D06">
        <w:rPr>
          <w:rFonts w:ascii="Times New Roman" w:hAnsi="Times New Roman"/>
        </w:rPr>
        <w:t>Termin zakończenia szkolenia: od podpisania umowy do 3</w:t>
      </w:r>
      <w:r>
        <w:rPr>
          <w:rFonts w:ascii="Times New Roman" w:hAnsi="Times New Roman"/>
        </w:rPr>
        <w:t>0</w:t>
      </w:r>
      <w:r w:rsidRPr="006F4D06">
        <w:rPr>
          <w:rFonts w:ascii="Times New Roman" w:hAnsi="Times New Roman"/>
        </w:rPr>
        <w:t xml:space="preserve"> </w:t>
      </w:r>
      <w:r>
        <w:rPr>
          <w:rFonts w:ascii="Times New Roman" w:hAnsi="Times New Roman"/>
        </w:rPr>
        <w:t>listopada</w:t>
      </w:r>
      <w:r w:rsidRPr="006F4D06">
        <w:rPr>
          <w:rFonts w:ascii="Times New Roman" w:hAnsi="Times New Roman"/>
        </w:rPr>
        <w:t xml:space="preserve"> 2017r. </w:t>
      </w:r>
    </w:p>
    <w:p w:rsidR="004906DF" w:rsidRDefault="004906DF" w:rsidP="004906DF">
      <w:pPr>
        <w:pStyle w:val="Akapitzlist"/>
        <w:numPr>
          <w:ilvl w:val="0"/>
          <w:numId w:val="2"/>
        </w:numPr>
        <w:spacing w:after="0" w:line="240" w:lineRule="auto"/>
        <w:jc w:val="both"/>
        <w:rPr>
          <w:rFonts w:ascii="Times New Roman" w:hAnsi="Times New Roman"/>
        </w:rPr>
      </w:pPr>
      <w:r w:rsidRPr="006F4D06">
        <w:rPr>
          <w:rFonts w:ascii="Times New Roman" w:hAnsi="Times New Roman"/>
        </w:rPr>
        <w:t>Celem intensyfikacji szkoleń oraz przeciwdziałaniu rozciągnięciu szkolenia w czasie, zajęcia powinny być realizowane wg planu nauczania obejmującego przeciętnie nie mniej niż 30 godzin lekcyjnych w tygodniu tzn. 4 – 6 razy w tygodniu, nie więcej niż po 8 godzin.</w:t>
      </w:r>
    </w:p>
    <w:p w:rsidR="004906DF" w:rsidRDefault="004906DF" w:rsidP="004906DF">
      <w:pPr>
        <w:pStyle w:val="Akapitzlist"/>
        <w:spacing w:after="0" w:line="240" w:lineRule="auto"/>
        <w:ind w:left="786"/>
        <w:jc w:val="both"/>
        <w:rPr>
          <w:rFonts w:ascii="Times New Roman" w:hAnsi="Times New Roman"/>
        </w:rPr>
      </w:pPr>
    </w:p>
    <w:p w:rsidR="004906DF" w:rsidRPr="006F4D06" w:rsidRDefault="004906DF" w:rsidP="004906DF">
      <w:pPr>
        <w:pStyle w:val="Akapitzlist"/>
        <w:spacing w:after="0" w:line="240" w:lineRule="auto"/>
        <w:ind w:left="786"/>
        <w:jc w:val="both"/>
        <w:rPr>
          <w:rFonts w:ascii="Times New Roman" w:hAnsi="Times New Roman"/>
        </w:rPr>
      </w:pPr>
      <w:r w:rsidRPr="006F4D06">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06DF" w:rsidRPr="00B55914" w:rsidTr="001069E4">
        <w:tc>
          <w:tcPr>
            <w:tcW w:w="9212" w:type="dxa"/>
            <w:shd w:val="clear" w:color="auto" w:fill="auto"/>
          </w:tcPr>
          <w:p w:rsidR="004906DF" w:rsidRPr="00B55914" w:rsidRDefault="004906DF" w:rsidP="001069E4">
            <w:pPr>
              <w:rPr>
                <w:rFonts w:ascii="Times New Roman" w:hAnsi="Times New Roman"/>
              </w:rPr>
            </w:pPr>
          </w:p>
          <w:p w:rsidR="004906DF" w:rsidRPr="00B55914" w:rsidRDefault="004906DF" w:rsidP="001069E4">
            <w:pPr>
              <w:jc w:val="center"/>
              <w:rPr>
                <w:rFonts w:ascii="Times New Roman" w:hAnsi="Times New Roman"/>
                <w:b/>
                <w:sz w:val="30"/>
                <w:szCs w:val="30"/>
              </w:rPr>
            </w:pPr>
            <w:r w:rsidRPr="00B55914">
              <w:rPr>
                <w:rFonts w:ascii="Times New Roman" w:hAnsi="Times New Roman"/>
                <w:b/>
                <w:sz w:val="30"/>
                <w:szCs w:val="30"/>
              </w:rPr>
              <w:t>SZKOLENIE 1</w:t>
            </w:r>
          </w:p>
        </w:tc>
      </w:tr>
      <w:tr w:rsidR="004906DF" w:rsidRPr="00B55914" w:rsidTr="001069E4">
        <w:tc>
          <w:tcPr>
            <w:tcW w:w="9212" w:type="dxa"/>
            <w:shd w:val="clear" w:color="auto" w:fill="auto"/>
          </w:tcPr>
          <w:p w:rsidR="004906DF" w:rsidRPr="00B55914" w:rsidRDefault="004906DF" w:rsidP="001069E4">
            <w:pPr>
              <w:jc w:val="center"/>
              <w:rPr>
                <w:rFonts w:ascii="Times New Roman" w:hAnsi="Times New Roman"/>
              </w:rPr>
            </w:pPr>
            <w:r w:rsidRPr="00B55914">
              <w:rPr>
                <w:rFonts w:ascii="Times New Roman" w:hAnsi="Times New Roman"/>
              </w:rPr>
              <w:lastRenderedPageBreak/>
              <w:t>Zorganizowanie i przeprowadzenie kursu</w:t>
            </w:r>
          </w:p>
          <w:p w:rsidR="004906DF" w:rsidRDefault="004906DF" w:rsidP="001069E4">
            <w:pPr>
              <w:jc w:val="center"/>
              <w:rPr>
                <w:rFonts w:ascii="Times New Roman" w:hAnsi="Times New Roman"/>
                <w:b/>
                <w:bCs/>
              </w:rPr>
            </w:pPr>
            <w:r w:rsidRPr="00B55914">
              <w:rPr>
                <w:rFonts w:ascii="Times New Roman" w:hAnsi="Times New Roman"/>
                <w:b/>
                <w:bCs/>
              </w:rPr>
              <w:t>Marketing w małej firmie - czyli niezbędna wiedza marketingowa dla małych i średnich przedsiębiorstw</w:t>
            </w:r>
          </w:p>
          <w:p w:rsidR="004906DF" w:rsidRPr="00E31EC5" w:rsidRDefault="004906DF" w:rsidP="001069E4">
            <w:pPr>
              <w:jc w:val="center"/>
              <w:rPr>
                <w:rFonts w:ascii="Times New Roman" w:hAnsi="Times New Roman"/>
                <w:b/>
                <w:bCs/>
              </w:rPr>
            </w:pPr>
            <w:r>
              <w:rPr>
                <w:rFonts w:ascii="Times New Roman" w:hAnsi="Times New Roman"/>
                <w:b/>
                <w:bCs/>
              </w:rPr>
              <w:t xml:space="preserve">Kod zawodu  </w:t>
            </w:r>
            <w:r>
              <w:rPr>
                <w:rFonts w:ascii="fira sans light" w:hAnsi="fira sans light"/>
                <w:color w:val="333333"/>
              </w:rPr>
              <w:t>243106</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Liczba uczestników kursu: 5 osób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Wymiar godzinowy kursu: </w:t>
            </w:r>
          </w:p>
          <w:p w:rsidR="004906DF" w:rsidRPr="005509C1" w:rsidRDefault="004906DF" w:rsidP="001069E4">
            <w:pPr>
              <w:pStyle w:val="Akapitzlist"/>
              <w:numPr>
                <w:ilvl w:val="0"/>
                <w:numId w:val="3"/>
              </w:numPr>
              <w:spacing w:after="0" w:line="240" w:lineRule="auto"/>
              <w:rPr>
                <w:rFonts w:ascii="Times New Roman" w:hAnsi="Times New Roman"/>
              </w:rPr>
            </w:pPr>
            <w:r w:rsidRPr="00B55914">
              <w:rPr>
                <w:rFonts w:ascii="Times New Roman" w:hAnsi="Times New Roman"/>
              </w:rPr>
              <w:t>zajęcia teoretyczne –</w:t>
            </w:r>
            <w:r w:rsidRPr="005509C1">
              <w:rPr>
                <w:rFonts w:ascii="Times New Roman" w:hAnsi="Times New Roman"/>
              </w:rPr>
              <w:t xml:space="preserve"> 40 godzin </w:t>
            </w:r>
          </w:p>
          <w:p w:rsidR="004906DF" w:rsidRPr="00B55914" w:rsidRDefault="004906DF" w:rsidP="001069E4">
            <w:pPr>
              <w:rPr>
                <w:rFonts w:ascii="Times New Roman" w:hAnsi="Times New Roman"/>
                <w:color w:val="FF0000"/>
              </w:rPr>
            </w:pPr>
            <w:r w:rsidRPr="005509C1">
              <w:rPr>
                <w:rFonts w:ascii="Times New Roman" w:hAnsi="Times New Roman"/>
              </w:rPr>
              <w:t xml:space="preserve">Łącznie: 40 godz.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Termin realizacji: od dnia podpisania umowy do dnia 3</w:t>
            </w:r>
            <w:r>
              <w:rPr>
                <w:rFonts w:ascii="Times New Roman" w:hAnsi="Times New Roman"/>
              </w:rPr>
              <w:t>0 listopad</w:t>
            </w:r>
            <w:r w:rsidRPr="00B55914">
              <w:rPr>
                <w:rFonts w:ascii="Times New Roman" w:hAnsi="Times New Roman"/>
              </w:rPr>
              <w:t>a 2017r. Po dokonaniu wyboru oferty i przed podpisaniem umowy Zamawiający i Wykonawca ustalą termin rozpoczęcia zajęć szkoleń zawodowych.</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Miejsce odbywania kursu: miasto Łomża</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Wykonawca zobowiązany jest do ubezpieczenia uczestników od następstw nieszczęśliwych wypadków .</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7" w:history="1">
              <w:r w:rsidRPr="00B55914">
                <w:rPr>
                  <w:rStyle w:val="Hipercze"/>
                  <w:rFonts w:ascii="Times New Roman" w:hAnsi="Times New Roman"/>
                </w:rPr>
                <w:t>www.standardyiszkolenia.praca.gov.pl</w:t>
              </w:r>
            </w:hyperlink>
            <w:r w:rsidRPr="00B55914">
              <w:rPr>
                <w:rFonts w:ascii="Times New Roman" w:hAnsi="Times New Roman"/>
                <w:color w:val="000000"/>
              </w:rPr>
              <w:t xml:space="preserve">). Program szkolenia powinien zostać dołączony do oferty. </w:t>
            </w:r>
          </w:p>
          <w:p w:rsidR="004906DF" w:rsidRPr="00B55914" w:rsidRDefault="004906DF" w:rsidP="001069E4">
            <w:pPr>
              <w:autoSpaceDE w:val="0"/>
              <w:autoSpaceDN w:val="0"/>
              <w:adjustRightInd w:val="0"/>
              <w:spacing w:after="0"/>
              <w:jc w:val="both"/>
              <w:rPr>
                <w:rFonts w:ascii="Times New Roman" w:hAnsi="Times New Roman"/>
                <w:color w:val="000000"/>
              </w:rPr>
            </w:pPr>
            <w:r w:rsidRPr="00B55914">
              <w:rPr>
                <w:rFonts w:ascii="Times New Roman" w:hAnsi="Times New Roman"/>
                <w:color w:val="000000"/>
              </w:rPr>
              <w:t xml:space="preserve">W programie szkolenia powinny się znaleźć w szczególności następujące zagadnienia: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B55914">
              <w:rPr>
                <w:rFonts w:ascii="Times New Roman" w:hAnsi="Times New Roman"/>
              </w:rPr>
              <w:t>Analiza zasobów, rynku, klientów i konkurencji</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B55914">
              <w:rPr>
                <w:rFonts w:ascii="Times New Roman" w:hAnsi="Times New Roman"/>
              </w:rPr>
              <w:t>Diagnoza i prognoza. Scenariusze rozwoju sytuacji rynkowe</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B55914">
              <w:rPr>
                <w:rFonts w:ascii="Times New Roman" w:hAnsi="Times New Roman"/>
              </w:rPr>
              <w:t>Wyznaczanie celów marketingowych</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B55914">
              <w:rPr>
                <w:rFonts w:ascii="Times New Roman" w:hAnsi="Times New Roman"/>
              </w:rPr>
              <w:t>Tworzenie i wybór strategii marketingowej</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B55914">
              <w:rPr>
                <w:rFonts w:ascii="Times New Roman" w:hAnsi="Times New Roman"/>
              </w:rPr>
              <w:t>Planowanie działań marketingowych</w:t>
            </w:r>
          </w:p>
          <w:p w:rsidR="004906DF" w:rsidRPr="00190330"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190330">
              <w:rPr>
                <w:rFonts w:ascii="Times New Roman" w:hAnsi="Times New Roman"/>
              </w:rPr>
              <w:t>Wdrożenie i kontrola planu</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rPr>
              <w:t xml:space="preserve">Zamawiający dopuszcza możliwość poszerzenia ww. zakresu szkolenia o inne zagadnienia. </w:t>
            </w:r>
            <w:r w:rsidRPr="00B55914">
              <w:rPr>
                <w:rFonts w:ascii="Times New Roman" w:hAnsi="Times New Roman"/>
                <w:color w:val="000000"/>
              </w:rPr>
              <w:t>Wykonawca jest zobowiązany przygotować harmonogram szkolenia.</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rPr>
              <w:t xml:space="preserve">Szkolenie ma zakończyć się egzaminem wewnętrznym przed komisją powołaną przez organizatora szkolenia. Po zdanych egzaminach każdy z uczestników otrzyma zaświadczenie potwierdzające ukończenie szkolenia i uzyskanie kwalifikacji zgodne ze wzorem zaświadczenia zawartym w rozporządzeniu Ministra Edukacji i Nauki z dnia 11 stycznia 2012r. w sprawie kształcenia ustawicznego w formach pozaszkolnych (Dz. U. 2012, poz. 186)  oraz suplement do ww. zaświadczenia zawierającego dane dotyczące okresu szkolenia i zakresu tematycznego szkolenia w świetle Rozporządzenia Ministra Pracy i Polityki Społecznej sprawie szczegółowych warunków realizacji oraz trybu i sposobów prowadzenia usług rynku pracy z dnia 14 maja 2014r. (Dz.U. z </w:t>
            </w:r>
            <w:r w:rsidRPr="00B55914">
              <w:rPr>
                <w:rFonts w:ascii="Times New Roman" w:hAnsi="Times New Roman"/>
              </w:rPr>
              <w:lastRenderedPageBreak/>
              <w:t>2014., poz. 667).</w:t>
            </w:r>
          </w:p>
        </w:tc>
      </w:tr>
    </w:tbl>
    <w:p w:rsidR="004906DF" w:rsidRPr="00B55914" w:rsidRDefault="004906DF" w:rsidP="004906DF">
      <w:pPr>
        <w:rPr>
          <w:rFonts w:ascii="Times New Roman" w:hAnsi="Times New Roman"/>
        </w:rPr>
      </w:pPr>
    </w:p>
    <w:p w:rsidR="004906DF" w:rsidRPr="00B55914" w:rsidRDefault="004906DF" w:rsidP="004906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06DF" w:rsidRPr="00B55914" w:rsidTr="001069E4">
        <w:tc>
          <w:tcPr>
            <w:tcW w:w="9212" w:type="dxa"/>
            <w:shd w:val="clear" w:color="auto" w:fill="auto"/>
          </w:tcPr>
          <w:p w:rsidR="004906DF" w:rsidRPr="00B55914" w:rsidRDefault="004906DF" w:rsidP="001069E4">
            <w:pPr>
              <w:rPr>
                <w:rFonts w:ascii="Times New Roman" w:hAnsi="Times New Roman"/>
              </w:rPr>
            </w:pPr>
          </w:p>
          <w:p w:rsidR="004906DF" w:rsidRPr="00B55914" w:rsidRDefault="004906DF" w:rsidP="001069E4">
            <w:pPr>
              <w:jc w:val="center"/>
              <w:rPr>
                <w:rFonts w:ascii="Times New Roman" w:hAnsi="Times New Roman"/>
                <w:b/>
                <w:sz w:val="30"/>
                <w:szCs w:val="30"/>
              </w:rPr>
            </w:pPr>
            <w:r w:rsidRPr="00B55914">
              <w:rPr>
                <w:rFonts w:ascii="Times New Roman" w:hAnsi="Times New Roman"/>
                <w:b/>
                <w:sz w:val="30"/>
                <w:szCs w:val="30"/>
              </w:rPr>
              <w:t>SZKOLENIE 2</w:t>
            </w:r>
          </w:p>
        </w:tc>
      </w:tr>
      <w:tr w:rsidR="004906DF" w:rsidRPr="00B55914" w:rsidTr="001069E4">
        <w:tc>
          <w:tcPr>
            <w:tcW w:w="9212" w:type="dxa"/>
            <w:shd w:val="clear" w:color="auto" w:fill="auto"/>
          </w:tcPr>
          <w:p w:rsidR="004906DF" w:rsidRPr="00B55914" w:rsidRDefault="004906DF" w:rsidP="001069E4">
            <w:pPr>
              <w:jc w:val="center"/>
              <w:rPr>
                <w:rFonts w:ascii="Times New Roman" w:hAnsi="Times New Roman"/>
              </w:rPr>
            </w:pPr>
            <w:r w:rsidRPr="00B55914">
              <w:rPr>
                <w:rFonts w:ascii="Times New Roman" w:hAnsi="Times New Roman"/>
              </w:rPr>
              <w:t>Zorganizowanie i przeprowadzenie kursu</w:t>
            </w:r>
          </w:p>
          <w:p w:rsidR="004906DF" w:rsidRPr="00B55914" w:rsidRDefault="004906DF" w:rsidP="001069E4">
            <w:pPr>
              <w:jc w:val="center"/>
              <w:rPr>
                <w:rFonts w:ascii="Times New Roman" w:hAnsi="Times New Roman"/>
                <w:b/>
                <w:bCs/>
              </w:rPr>
            </w:pPr>
            <w:r w:rsidRPr="00B55914">
              <w:rPr>
                <w:rFonts w:ascii="Times New Roman" w:hAnsi="Times New Roman"/>
                <w:b/>
                <w:bCs/>
              </w:rPr>
              <w:t>Księgowość i rachunkowość od podstaw do praktyki</w:t>
            </w:r>
          </w:p>
          <w:p w:rsidR="004906DF" w:rsidRPr="00B55914" w:rsidRDefault="004906DF" w:rsidP="001069E4">
            <w:pPr>
              <w:jc w:val="center"/>
              <w:rPr>
                <w:rFonts w:ascii="Times New Roman" w:hAnsi="Times New Roman"/>
                <w:b/>
                <w:bCs/>
              </w:rPr>
            </w:pPr>
            <w:r w:rsidRPr="00B55914">
              <w:rPr>
                <w:rFonts w:ascii="Times New Roman" w:hAnsi="Times New Roman"/>
                <w:b/>
                <w:bCs/>
              </w:rPr>
              <w:t xml:space="preserve"> Kod zawodu: </w:t>
            </w:r>
            <w:r w:rsidRPr="00B55914">
              <w:rPr>
                <w:rFonts w:ascii="Times New Roman" w:hAnsi="Times New Roman"/>
                <w:b/>
                <w:color w:val="333333"/>
                <w:shd w:val="clear" w:color="auto" w:fill="FFFFFF"/>
              </w:rPr>
              <w:t>331301</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Liczba uczestników kursu: 6 osób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Wymiar godzinowy kursu: </w:t>
            </w:r>
          </w:p>
          <w:p w:rsidR="004906DF" w:rsidRPr="00B55914" w:rsidRDefault="004906DF" w:rsidP="001069E4">
            <w:pPr>
              <w:pStyle w:val="Akapitzlist"/>
              <w:numPr>
                <w:ilvl w:val="0"/>
                <w:numId w:val="3"/>
              </w:numPr>
              <w:spacing w:after="0" w:line="240" w:lineRule="auto"/>
              <w:rPr>
                <w:rFonts w:ascii="Times New Roman" w:hAnsi="Times New Roman"/>
              </w:rPr>
            </w:pPr>
            <w:r w:rsidRPr="00B55914">
              <w:rPr>
                <w:rFonts w:ascii="Times New Roman" w:hAnsi="Times New Roman"/>
              </w:rPr>
              <w:t>zajęcia teoretyczne – 80 godz.</w:t>
            </w:r>
          </w:p>
          <w:p w:rsidR="004906DF" w:rsidRPr="00B55914" w:rsidRDefault="004906DF" w:rsidP="001069E4">
            <w:pPr>
              <w:rPr>
                <w:rFonts w:ascii="Times New Roman" w:hAnsi="Times New Roman"/>
                <w:color w:val="FF0000"/>
              </w:rPr>
            </w:pPr>
            <w:r w:rsidRPr="00B55914">
              <w:rPr>
                <w:rFonts w:ascii="Times New Roman" w:hAnsi="Times New Roman"/>
              </w:rPr>
              <w:t xml:space="preserve">Łącznie: 80 godz.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Termin realizacji: od dnia podpisania umowy do dnia 3</w:t>
            </w:r>
            <w:r>
              <w:rPr>
                <w:rFonts w:ascii="Times New Roman" w:hAnsi="Times New Roman"/>
              </w:rPr>
              <w:t>0listopad</w:t>
            </w:r>
            <w:r w:rsidRPr="00B55914">
              <w:rPr>
                <w:rFonts w:ascii="Times New Roman" w:hAnsi="Times New Roman"/>
              </w:rPr>
              <w:t>a 2017r. Po dokonaniu wyboru oferty i przed podpisaniem umowy Zamawiający i Wykonawca ustalą termin rozpoczęcia zajęć szkoleń zawodowych.</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Miejsce odbywania kursu: miasto Łomża</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Wykonawca zobowiązany jest do ubezpieczenia uczestników od następstw nieszczęśliwych wypadków .</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8" w:history="1">
              <w:r w:rsidRPr="00B55914">
                <w:rPr>
                  <w:rStyle w:val="Hipercze"/>
                  <w:rFonts w:ascii="Times New Roman" w:hAnsi="Times New Roman"/>
                </w:rPr>
                <w:t>www.standardyiszkolenia.praca.gov.pl</w:t>
              </w:r>
            </w:hyperlink>
            <w:r w:rsidRPr="00B55914">
              <w:rPr>
                <w:rFonts w:ascii="Times New Roman" w:hAnsi="Times New Roman"/>
                <w:color w:val="000000"/>
              </w:rPr>
              <w:t xml:space="preserve">). Program szkolenia powinien zostać dołączony do oferty.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W programie szkolenia powinny się znaleźć w szczególności następujące zagadnienia: </w:t>
            </w:r>
          </w:p>
          <w:p w:rsidR="004906DF" w:rsidRPr="00B55914" w:rsidRDefault="004906DF" w:rsidP="001069E4">
            <w:pPr>
              <w:pStyle w:val="Akapitzlist"/>
              <w:numPr>
                <w:ilvl w:val="0"/>
                <w:numId w:val="43"/>
              </w:numPr>
              <w:autoSpaceDE w:val="0"/>
              <w:autoSpaceDN w:val="0"/>
              <w:adjustRightInd w:val="0"/>
              <w:spacing w:after="0" w:line="240" w:lineRule="auto"/>
              <w:jc w:val="both"/>
              <w:rPr>
                <w:rFonts w:ascii="Times New Roman" w:hAnsi="Times New Roman"/>
              </w:rPr>
            </w:pPr>
            <w:r w:rsidRPr="00B55914">
              <w:rPr>
                <w:rFonts w:ascii="Times New Roman" w:hAnsi="Times New Roman"/>
              </w:rPr>
              <w:t>Podstawy rachunkowości i księgowości</w:t>
            </w:r>
          </w:p>
          <w:p w:rsidR="004906DF" w:rsidRPr="00B55914" w:rsidRDefault="004906DF" w:rsidP="001069E4">
            <w:pPr>
              <w:pStyle w:val="Akapitzlist"/>
              <w:numPr>
                <w:ilvl w:val="0"/>
                <w:numId w:val="43"/>
              </w:numPr>
              <w:autoSpaceDE w:val="0"/>
              <w:autoSpaceDN w:val="0"/>
              <w:adjustRightInd w:val="0"/>
              <w:spacing w:after="0" w:line="240" w:lineRule="auto"/>
              <w:jc w:val="both"/>
              <w:rPr>
                <w:rFonts w:ascii="Times New Roman" w:hAnsi="Times New Roman"/>
              </w:rPr>
            </w:pPr>
            <w:r w:rsidRPr="00B55914">
              <w:rPr>
                <w:rFonts w:ascii="Times New Roman" w:hAnsi="Times New Roman"/>
              </w:rPr>
              <w:t>Prowadzenie rachunkowości w księgach</w:t>
            </w:r>
          </w:p>
          <w:p w:rsidR="004906DF" w:rsidRPr="00B55914" w:rsidRDefault="004906DF" w:rsidP="001069E4">
            <w:pPr>
              <w:pStyle w:val="Akapitzlist"/>
              <w:numPr>
                <w:ilvl w:val="0"/>
                <w:numId w:val="43"/>
              </w:numPr>
              <w:autoSpaceDE w:val="0"/>
              <w:autoSpaceDN w:val="0"/>
              <w:adjustRightInd w:val="0"/>
              <w:spacing w:after="0" w:line="240" w:lineRule="auto"/>
              <w:jc w:val="both"/>
              <w:rPr>
                <w:rFonts w:ascii="Times New Roman" w:hAnsi="Times New Roman"/>
              </w:rPr>
            </w:pPr>
            <w:r w:rsidRPr="00B55914">
              <w:rPr>
                <w:rFonts w:ascii="Times New Roman" w:hAnsi="Times New Roman"/>
              </w:rPr>
              <w:t>Ewidencja księgowa w FK Symfonia - pracownia komputerowa</w:t>
            </w:r>
          </w:p>
          <w:p w:rsidR="004906DF" w:rsidRPr="00B55914" w:rsidRDefault="004906DF" w:rsidP="001069E4">
            <w:pPr>
              <w:pStyle w:val="Akapitzlist"/>
              <w:numPr>
                <w:ilvl w:val="0"/>
                <w:numId w:val="43"/>
              </w:numPr>
              <w:autoSpaceDE w:val="0"/>
              <w:autoSpaceDN w:val="0"/>
              <w:adjustRightInd w:val="0"/>
              <w:spacing w:after="0" w:line="240" w:lineRule="auto"/>
              <w:jc w:val="both"/>
              <w:rPr>
                <w:rFonts w:ascii="Times New Roman" w:hAnsi="Times New Roman"/>
              </w:rPr>
            </w:pPr>
            <w:r w:rsidRPr="00B55914">
              <w:rPr>
                <w:rFonts w:ascii="Times New Roman" w:hAnsi="Times New Roman"/>
              </w:rPr>
              <w:t>Prace księgowego w księgach rachunkowych - pracownia komputerowa</w:t>
            </w:r>
          </w:p>
          <w:p w:rsidR="004906DF" w:rsidRPr="00B55914" w:rsidRDefault="004906DF" w:rsidP="001069E4">
            <w:pPr>
              <w:autoSpaceDE w:val="0"/>
              <w:autoSpaceDN w:val="0"/>
              <w:adjustRightInd w:val="0"/>
              <w:jc w:val="both"/>
              <w:rPr>
                <w:rFonts w:ascii="Times New Roman" w:hAnsi="Times New Roman"/>
              </w:rPr>
            </w:pPr>
          </w:p>
          <w:p w:rsidR="004906DF" w:rsidRPr="00B55914" w:rsidRDefault="004906DF" w:rsidP="001069E4">
            <w:pPr>
              <w:autoSpaceDE w:val="0"/>
              <w:autoSpaceDN w:val="0"/>
              <w:adjustRightInd w:val="0"/>
              <w:jc w:val="both"/>
              <w:rPr>
                <w:rFonts w:ascii="Times New Roman" w:hAnsi="Times New Roman"/>
              </w:rPr>
            </w:pPr>
            <w:r w:rsidRPr="00B55914">
              <w:rPr>
                <w:rFonts w:ascii="Times New Roman" w:hAnsi="Times New Roman"/>
              </w:rPr>
              <w:t xml:space="preserve">Zamawiający dopuszcza możliwość poszerzenia ww. zakresu szkolenia o inne zagadnienia.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lastRenderedPageBreak/>
              <w:t>Wykonawca jest zobowiązany przygotować harmonogram szkolenia.</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rPr>
              <w:lastRenderedPageBreak/>
              <w:t>Szkolenie ma zakończyć się egzaminem wewnętrznym przed komisją powołaną przez organizatora szkolenia. Po zdanych egzaminach każdy z uczestników otrzyma zaświadczenie potwierdzające ukończenie szkolenia i uzyskanie kwalifikacji zgodne ze wzorem zaświadczenia zawartym w rozporządzeniu Ministra Edukacji i Nauki z dnia 11 stycznia 2012r. w sprawie kształcenia ustawicznego w formach pozaszkolnych (Dz. U. 2012, poz. 186)  oraz suplement do ww. zaświadczenia zawierającego dane dotyczące okresu szkolenia i zakresu tematycznego szkolenia w świetle Rozporządzenia Ministra Pracy i Polityki Społecznej sprawie szczegółowych warunków realizacji oraz trybu i sposobów prowadzenia usług rynku pracy z dnia 14 maja 2014r. (Dz.U. z 2014., poz. 667).</w:t>
            </w:r>
          </w:p>
        </w:tc>
      </w:tr>
    </w:tbl>
    <w:p w:rsidR="004906DF" w:rsidRPr="00B55914" w:rsidRDefault="004906DF" w:rsidP="004906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06DF" w:rsidRPr="00B55914" w:rsidTr="001069E4">
        <w:tc>
          <w:tcPr>
            <w:tcW w:w="9212" w:type="dxa"/>
            <w:shd w:val="clear" w:color="auto" w:fill="auto"/>
          </w:tcPr>
          <w:p w:rsidR="004906DF" w:rsidRPr="00B55914" w:rsidRDefault="004906DF" w:rsidP="001069E4">
            <w:pPr>
              <w:rPr>
                <w:rFonts w:ascii="Times New Roman" w:hAnsi="Times New Roman"/>
              </w:rPr>
            </w:pPr>
          </w:p>
          <w:p w:rsidR="004906DF" w:rsidRPr="00B55914" w:rsidRDefault="004906DF" w:rsidP="001069E4">
            <w:pPr>
              <w:jc w:val="center"/>
              <w:rPr>
                <w:rFonts w:ascii="Times New Roman" w:hAnsi="Times New Roman"/>
                <w:b/>
                <w:sz w:val="30"/>
                <w:szCs w:val="30"/>
              </w:rPr>
            </w:pPr>
            <w:r w:rsidRPr="00B55914">
              <w:rPr>
                <w:rFonts w:ascii="Times New Roman" w:hAnsi="Times New Roman"/>
                <w:b/>
                <w:sz w:val="30"/>
                <w:szCs w:val="30"/>
              </w:rPr>
              <w:t>SZKOLENIE 3</w:t>
            </w:r>
          </w:p>
        </w:tc>
      </w:tr>
      <w:tr w:rsidR="004906DF" w:rsidRPr="00B55914" w:rsidTr="001069E4">
        <w:tc>
          <w:tcPr>
            <w:tcW w:w="9212" w:type="dxa"/>
            <w:shd w:val="clear" w:color="auto" w:fill="auto"/>
          </w:tcPr>
          <w:p w:rsidR="004906DF" w:rsidRPr="00B55914" w:rsidRDefault="004906DF" w:rsidP="001069E4">
            <w:pPr>
              <w:jc w:val="center"/>
              <w:rPr>
                <w:rFonts w:ascii="Times New Roman" w:hAnsi="Times New Roman"/>
              </w:rPr>
            </w:pPr>
            <w:r w:rsidRPr="00B55914">
              <w:rPr>
                <w:rFonts w:ascii="Times New Roman" w:hAnsi="Times New Roman"/>
              </w:rPr>
              <w:t>Zorganizowanie i przeprowadzenie kursu</w:t>
            </w:r>
          </w:p>
          <w:p w:rsidR="004906DF" w:rsidRPr="00B55914" w:rsidRDefault="004906DF" w:rsidP="001069E4">
            <w:pPr>
              <w:jc w:val="center"/>
              <w:rPr>
                <w:rFonts w:ascii="Times New Roman" w:hAnsi="Times New Roman"/>
                <w:b/>
              </w:rPr>
            </w:pPr>
            <w:r w:rsidRPr="00B55914">
              <w:rPr>
                <w:rFonts w:ascii="Times New Roman" w:hAnsi="Times New Roman"/>
                <w:b/>
              </w:rPr>
              <w:t>Operator koparko ładowarki</w:t>
            </w:r>
          </w:p>
          <w:p w:rsidR="004906DF" w:rsidRPr="00E31EC5" w:rsidRDefault="004906DF" w:rsidP="001069E4">
            <w:pPr>
              <w:jc w:val="center"/>
              <w:rPr>
                <w:rFonts w:ascii="Times New Roman" w:hAnsi="Times New Roman"/>
                <w:b/>
              </w:rPr>
            </w:pPr>
            <w:r w:rsidRPr="00E31EC5">
              <w:rPr>
                <w:rFonts w:ascii="Times New Roman" w:hAnsi="Times New Roman"/>
                <w:b/>
              </w:rPr>
              <w:t xml:space="preserve">kod zawodu </w:t>
            </w:r>
            <w:r w:rsidRPr="00E31EC5">
              <w:rPr>
                <w:rFonts w:ascii="Times New Roman" w:hAnsi="Times New Roman"/>
                <w:b/>
                <w:color w:val="333333"/>
                <w:shd w:val="clear" w:color="auto" w:fill="FFFFFF"/>
              </w:rPr>
              <w:t>834206</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Liczba uczestników kursu: </w:t>
            </w:r>
            <w:r>
              <w:rPr>
                <w:rFonts w:ascii="Times New Roman" w:hAnsi="Times New Roman"/>
              </w:rPr>
              <w:t>7</w:t>
            </w:r>
            <w:r w:rsidRPr="00B55914">
              <w:rPr>
                <w:rFonts w:ascii="Times New Roman" w:hAnsi="Times New Roman"/>
              </w:rPr>
              <w:t xml:space="preserve"> osób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Wymiar godzinowy kursu: </w:t>
            </w:r>
          </w:p>
          <w:p w:rsidR="004906DF" w:rsidRPr="00B55914" w:rsidRDefault="004906DF" w:rsidP="001069E4">
            <w:pPr>
              <w:pStyle w:val="Akapitzlist"/>
              <w:numPr>
                <w:ilvl w:val="0"/>
                <w:numId w:val="45"/>
              </w:numPr>
              <w:spacing w:after="0" w:line="240" w:lineRule="auto"/>
              <w:rPr>
                <w:rFonts w:ascii="Times New Roman" w:hAnsi="Times New Roman"/>
                <w:b/>
              </w:rPr>
            </w:pPr>
            <w:r w:rsidRPr="00B55914">
              <w:rPr>
                <w:rFonts w:ascii="Times New Roman" w:hAnsi="Times New Roman"/>
              </w:rPr>
              <w:t>zajęcia</w:t>
            </w:r>
            <w:r w:rsidRPr="00B55914">
              <w:rPr>
                <w:rStyle w:val="Pogrubienie"/>
                <w:rFonts w:ascii="Times New Roman" w:hAnsi="Times New Roman"/>
                <w:bdr w:val="none" w:sz="0" w:space="0" w:color="auto" w:frame="1"/>
              </w:rPr>
              <w:t xml:space="preserve">  </w:t>
            </w:r>
            <w:r w:rsidRPr="00B55914">
              <w:rPr>
                <w:rStyle w:val="Pogrubienie"/>
                <w:rFonts w:ascii="Times New Roman" w:hAnsi="Times New Roman"/>
                <w:b w:val="0"/>
                <w:bdr w:val="none" w:sz="0" w:space="0" w:color="auto" w:frame="1"/>
              </w:rPr>
              <w:t xml:space="preserve">teoretyczne- 52 godzin </w:t>
            </w:r>
          </w:p>
          <w:p w:rsidR="004906DF" w:rsidRPr="00B55914" w:rsidRDefault="004906DF" w:rsidP="001069E4">
            <w:pPr>
              <w:pStyle w:val="Akapitzlist"/>
              <w:numPr>
                <w:ilvl w:val="0"/>
                <w:numId w:val="45"/>
              </w:numPr>
              <w:spacing w:after="0" w:line="240" w:lineRule="auto"/>
              <w:rPr>
                <w:rStyle w:val="Pogrubienie"/>
                <w:rFonts w:ascii="Times New Roman" w:hAnsi="Times New Roman"/>
                <w:bCs w:val="0"/>
              </w:rPr>
            </w:pPr>
            <w:r w:rsidRPr="00B55914">
              <w:rPr>
                <w:rFonts w:ascii="Times New Roman" w:hAnsi="Times New Roman"/>
              </w:rPr>
              <w:t>zajęcia</w:t>
            </w:r>
            <w:r w:rsidRPr="00B55914">
              <w:rPr>
                <w:rStyle w:val="Pogrubienie"/>
                <w:rFonts w:ascii="Times New Roman" w:hAnsi="Times New Roman"/>
                <w:bdr w:val="none" w:sz="0" w:space="0" w:color="auto" w:frame="1"/>
              </w:rPr>
              <w:t xml:space="preserve"> </w:t>
            </w:r>
            <w:r w:rsidRPr="00B55914">
              <w:rPr>
                <w:rStyle w:val="Pogrubienie"/>
                <w:rFonts w:ascii="Times New Roman" w:hAnsi="Times New Roman"/>
                <w:b w:val="0"/>
                <w:bdr w:val="none" w:sz="0" w:space="0" w:color="auto" w:frame="1"/>
              </w:rPr>
              <w:t xml:space="preserve"> praktyczne- 82 godzin</w:t>
            </w:r>
            <w:r w:rsidRPr="00B55914">
              <w:rPr>
                <w:rStyle w:val="Pogrubienie"/>
                <w:rFonts w:ascii="Times New Roman" w:hAnsi="Times New Roman"/>
                <w:bdr w:val="none" w:sz="0" w:space="0" w:color="auto" w:frame="1"/>
              </w:rPr>
              <w:t xml:space="preserve"> </w:t>
            </w:r>
          </w:p>
          <w:p w:rsidR="004906DF" w:rsidRPr="00B55914" w:rsidRDefault="004906DF" w:rsidP="001069E4">
            <w:pPr>
              <w:rPr>
                <w:rFonts w:ascii="Times New Roman" w:hAnsi="Times New Roman"/>
                <w:color w:val="FF0000"/>
              </w:rPr>
            </w:pPr>
            <w:r w:rsidRPr="00B55914">
              <w:rPr>
                <w:rFonts w:ascii="Times New Roman" w:hAnsi="Times New Roman"/>
              </w:rPr>
              <w:t>łącznie: 134 godziny</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Termin realizacji: od dn</w:t>
            </w:r>
            <w:r>
              <w:rPr>
                <w:rFonts w:ascii="Times New Roman" w:hAnsi="Times New Roman"/>
              </w:rPr>
              <w:t>ia podpisania umowy do dnia 30 listopad</w:t>
            </w:r>
            <w:r w:rsidRPr="00B55914">
              <w:rPr>
                <w:rFonts w:ascii="Times New Roman" w:hAnsi="Times New Roman"/>
              </w:rPr>
              <w:t>a 2017r. Po dokonaniu wyboru oferty i przed podpisaniem umowy Zamawiający i Wykonawca ustalą termin rozpoczęcia zajęć szkoleń zawodowych.</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Miejsce odbywania kursu: miasto Łomża</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Wykonawca zobowiązany jest do ubezpieczenia uczestników od następstw nieszczęśliwych wypadków.</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rPr>
                <w:rFonts w:ascii="Times New Roman" w:hAnsi="Times New Roman"/>
                <w:color w:val="000000"/>
              </w:rPr>
            </w:pPr>
            <w:r w:rsidRPr="00B55914">
              <w:rPr>
                <w:rFonts w:ascii="Times New Roman" w:hAnsi="Times New Roman"/>
                <w:color w:val="000000"/>
              </w:rPr>
              <w:t xml:space="preserve">Program szkolenia ma zawierać liczbę godzin zajęć teoretycznych i praktycznych dla każdej osoby zgodnie z  </w:t>
            </w:r>
            <w:r w:rsidRPr="00B55914">
              <w:rPr>
                <w:rFonts w:ascii="Times New Roman" w:hAnsi="Times New Roman"/>
                <w:i/>
                <w:color w:val="000000"/>
              </w:rPr>
              <w:t xml:space="preserve">Rozporządzeniem Ministra gospodarki z dnia 20 września 2001 w sprawie bezpieczeństwa i higieny pracy podczas eksploatacji maszyn i innych urządzeń technicznych do robót ziemnych , budowlanych i drogowych. </w:t>
            </w:r>
            <w:r w:rsidRPr="00B55914">
              <w:rPr>
                <w:rFonts w:ascii="Times New Roman" w:hAnsi="Times New Roman"/>
                <w:color w:val="000000"/>
              </w:rPr>
              <w:br/>
              <w:t>Wykonawca w ramach zajęć powyżej 6 godzin zegarowych (wraz z przewidzianymi przerwami), zobowiązany jest wydać ciepły posiłek uczestnikom kursu.</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W programie szkolenia powinny się znaleźć w szczególności następujące zagadnienia: </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Użytkowanie eksploatacyjne,</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Dokumentacja techniczna.</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lastRenderedPageBreak/>
              <w:t>Bezpieczeństwo i higiena pracy.</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Podstawy  elektrotechniki.</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Silniki spalinowe.</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Elementy hydrauliki.</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Budowa koparko-ładowarek.</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Technologia robót koparko-ładowarek.</w:t>
            </w:r>
          </w:p>
          <w:p w:rsidR="004906DF" w:rsidRPr="00B55914" w:rsidRDefault="004906DF" w:rsidP="001069E4">
            <w:pPr>
              <w:numPr>
                <w:ilvl w:val="0"/>
                <w:numId w:val="44"/>
              </w:numPr>
              <w:autoSpaceDE w:val="0"/>
              <w:spacing w:after="0" w:line="240" w:lineRule="auto"/>
              <w:jc w:val="both"/>
              <w:rPr>
                <w:rFonts w:ascii="Times New Roman" w:hAnsi="Times New Roman"/>
                <w:color w:val="000000"/>
                <w:sz w:val="24"/>
                <w:szCs w:val="24"/>
              </w:rPr>
            </w:pPr>
            <w:r w:rsidRPr="00B55914">
              <w:rPr>
                <w:rFonts w:ascii="Times New Roman" w:hAnsi="Times New Roman"/>
                <w:color w:val="000000"/>
                <w:sz w:val="24"/>
                <w:szCs w:val="24"/>
              </w:rPr>
              <w:t>Zajęcia praktyczne.</w:t>
            </w:r>
          </w:p>
          <w:p w:rsidR="004906DF" w:rsidRPr="00B55914" w:rsidRDefault="004906DF" w:rsidP="001069E4">
            <w:pPr>
              <w:jc w:val="both"/>
              <w:rPr>
                <w:rFonts w:ascii="Times New Roman" w:hAnsi="Times New Roman"/>
                <w:sz w:val="24"/>
                <w:szCs w:val="24"/>
              </w:rPr>
            </w:pPr>
            <w:r w:rsidRPr="00B55914">
              <w:rPr>
                <w:rFonts w:ascii="Times New Roman" w:hAnsi="Times New Roman"/>
                <w:sz w:val="24"/>
                <w:szCs w:val="24"/>
              </w:rPr>
              <w:t>Absolwenci szkolenia powinni otrzymać:</w:t>
            </w:r>
          </w:p>
          <w:p w:rsidR="004906DF" w:rsidRPr="00B55914" w:rsidRDefault="004906DF" w:rsidP="001069E4">
            <w:pPr>
              <w:pStyle w:val="Akapitzlist"/>
              <w:numPr>
                <w:ilvl w:val="0"/>
                <w:numId w:val="47"/>
              </w:numPr>
              <w:spacing w:after="0" w:line="240" w:lineRule="auto"/>
              <w:jc w:val="both"/>
              <w:rPr>
                <w:rFonts w:ascii="Times New Roman" w:hAnsi="Times New Roman"/>
                <w:sz w:val="24"/>
                <w:szCs w:val="24"/>
              </w:rPr>
            </w:pPr>
            <w:r w:rsidRPr="00B55914">
              <w:rPr>
                <w:rFonts w:ascii="Times New Roman" w:hAnsi="Times New Roman"/>
                <w:sz w:val="24"/>
                <w:szCs w:val="24"/>
              </w:rPr>
              <w:t>po pozytywnym ukończeniu szkolenia:</w:t>
            </w:r>
          </w:p>
          <w:p w:rsidR="004906DF" w:rsidRPr="00B55914" w:rsidRDefault="004906DF" w:rsidP="001069E4">
            <w:pPr>
              <w:pStyle w:val="Akapitzlist"/>
              <w:numPr>
                <w:ilvl w:val="0"/>
                <w:numId w:val="48"/>
              </w:numPr>
              <w:spacing w:after="0" w:line="240" w:lineRule="auto"/>
              <w:jc w:val="both"/>
              <w:rPr>
                <w:rFonts w:ascii="Times New Roman" w:hAnsi="Times New Roman"/>
                <w:sz w:val="24"/>
                <w:szCs w:val="24"/>
              </w:rPr>
            </w:pPr>
            <w:r w:rsidRPr="00B55914">
              <w:rPr>
                <w:rFonts w:ascii="Times New Roman" w:hAnsi="Times New Roman"/>
                <w:sz w:val="24"/>
                <w:szCs w:val="24"/>
                <w:u w:val="single"/>
              </w:rPr>
              <w:t>zaświadczenie</w:t>
            </w:r>
            <w:r w:rsidRPr="00B55914">
              <w:rPr>
                <w:rFonts w:ascii="Times New Roman" w:hAnsi="Times New Roman"/>
                <w:sz w:val="24"/>
                <w:szCs w:val="24"/>
              </w:rPr>
              <w:t xml:space="preserve"> o jego ukończeniu potwierdzające kompetencje i kwalifikacje uczestnika,</w:t>
            </w:r>
          </w:p>
          <w:p w:rsidR="004906DF" w:rsidRPr="00B55914" w:rsidRDefault="004906DF" w:rsidP="001069E4">
            <w:pPr>
              <w:pStyle w:val="Akapitzlist"/>
              <w:numPr>
                <w:ilvl w:val="0"/>
                <w:numId w:val="47"/>
              </w:numPr>
              <w:spacing w:after="0" w:line="240" w:lineRule="auto"/>
              <w:jc w:val="both"/>
              <w:rPr>
                <w:rFonts w:ascii="Times New Roman" w:hAnsi="Times New Roman"/>
                <w:sz w:val="24"/>
                <w:szCs w:val="24"/>
              </w:rPr>
            </w:pPr>
            <w:r w:rsidRPr="00B55914">
              <w:rPr>
                <w:rFonts w:ascii="Times New Roman" w:hAnsi="Times New Roman"/>
                <w:sz w:val="24"/>
                <w:szCs w:val="24"/>
              </w:rPr>
              <w:t>po zdanym egzaminie państwowym:</w:t>
            </w:r>
          </w:p>
          <w:p w:rsidR="004906DF" w:rsidRPr="00B55914" w:rsidRDefault="004906DF" w:rsidP="001069E4">
            <w:pPr>
              <w:pStyle w:val="Akapitzlist"/>
              <w:numPr>
                <w:ilvl w:val="0"/>
                <w:numId w:val="48"/>
              </w:numPr>
              <w:spacing w:after="0" w:line="240" w:lineRule="auto"/>
              <w:jc w:val="both"/>
              <w:rPr>
                <w:rFonts w:ascii="Times New Roman" w:hAnsi="Times New Roman"/>
                <w:sz w:val="24"/>
                <w:szCs w:val="24"/>
              </w:rPr>
            </w:pPr>
            <w:r w:rsidRPr="00B55914">
              <w:rPr>
                <w:rFonts w:ascii="Times New Roman" w:hAnsi="Times New Roman"/>
                <w:sz w:val="24"/>
                <w:szCs w:val="24"/>
                <w:u w:val="single"/>
              </w:rPr>
              <w:t>świadectwo oraz książeczkę operatora maszyn roboczych</w:t>
            </w:r>
            <w:r w:rsidRPr="00B55914">
              <w:rPr>
                <w:rFonts w:ascii="Times New Roman" w:hAnsi="Times New Roman"/>
                <w:sz w:val="24"/>
                <w:szCs w:val="24"/>
              </w:rPr>
              <w:t xml:space="preserve"> zgodnie z Rozporządzeniem  Ministra Gospodarki z dnia 20.09.2001 r. w sprawie bezpieczeństwa i higieny pracy podczas eksploatacji maszyn i innych urządzeń technicznych do robót ziemnych,  budowlanych i drogowych (Dz. U. z 2001 r., Nr 118, poz.1263 z późń.zm).</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lastRenderedPageBreak/>
              <w:t>Cena szkolenia musi obejmować:</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kurs teoretyczny i praktyczny</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 xml:space="preserve">badania lekarskie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 xml:space="preserve">ubezpieczenie od następstw nieszczęśliwych wypadków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egzamin wewnętrzny</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pierwsze podejście absolwenta kursu do egzaminu państwowego</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materiały szkoleniowe</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Zajęcia praktyczne mogą odbywać się od poniedziałku do niedzieli, średnio 2 godziny zegarowe dziennie.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Zajęcia teoretyczne mogą odbywać się od poniedziałku do niedzieli nie więcej niż 8 godzin zegarowych dziennie, w tym 7 godz. zajęć dydaktycznych. Zajęcia teoretyczne nie mogą odbywać się w systemie e-learning.</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Pojazdy mechaniczne,  na których będzie prowadzone szkolenie będą w pełni sprawne technicznie. W przypadku awarii wskazanego w ofercie pojazdu, Wykonawca na okres naprawy zapewni samochód zastępczy. Po naprawie, kolejne etapy szkolenia prowadzone są na pojeździe wskazanym w ofercie lub innym nie starszym niż auto które podlega naprawie.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Wykonawca przed rozpoczęciem szkolenia, w miejscu szkolenia wskazanym w ofercie, zobowiązany jest zapoznać się z informacją o zagrożeniach występujących w miejscu szkolenia.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Wykonawca zobowiązany jest do wykonania usługi, w miejscu szkolenia określonym w ofercie, zgodnie z ogólnymi przepisami BHP (Dz. U. nr 169 z28.08.2003r.) i ppoż.</w:t>
            </w:r>
          </w:p>
          <w:p w:rsidR="004906DF" w:rsidRPr="00B55914" w:rsidRDefault="004906DF" w:rsidP="001069E4">
            <w:pPr>
              <w:autoSpaceDE w:val="0"/>
              <w:autoSpaceDN w:val="0"/>
              <w:adjustRightInd w:val="0"/>
              <w:jc w:val="both"/>
              <w:rPr>
                <w:rFonts w:ascii="Times New Roman" w:hAnsi="Times New Roman"/>
                <w:color w:val="FF0000"/>
              </w:rPr>
            </w:pPr>
            <w:r w:rsidRPr="00B55914">
              <w:rPr>
                <w:rFonts w:ascii="Times New Roman" w:hAnsi="Times New Roman"/>
                <w:color w:val="000000"/>
              </w:rPr>
              <w:t xml:space="preserve">Materiały szkoleniowe powinny dotyczyć ściśle tematyki szkolenia. Materiały powinny mieć formę  co najmniej papierową (podręczniki, skrypty, płyty), powinny zawierać aktualne przepisy w tym wyjaśnienia poszczególnych zagadnień, czy też graficzne rozrysowanie zasad obowiązujących w przepisach prawa. Materiały szkoleniowe i dydaktyczne muszą posiadać odpowiednie logotypy – </w:t>
            </w:r>
            <w:r w:rsidRPr="00B55914">
              <w:rPr>
                <w:rFonts w:ascii="Times New Roman" w:hAnsi="Times New Roman"/>
              </w:rPr>
              <w:t xml:space="preserve">wytyczne w zakresie informacji i promocji programów operacyjnych polityki spójności na lata 2014 – 2020 Ministra Rozwoju i Finansów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lastRenderedPageBreak/>
              <w:t>Wykonawca jest zobowiązany przygotować harmonogram szkolenia.</w:t>
            </w:r>
          </w:p>
        </w:tc>
      </w:tr>
    </w:tbl>
    <w:p w:rsidR="004906DF" w:rsidRPr="00B55914" w:rsidRDefault="004906DF" w:rsidP="004906DF">
      <w:pPr>
        <w:rPr>
          <w:rFonts w:ascii="Times New Roman" w:hAnsi="Times New Roman"/>
        </w:rPr>
      </w:pPr>
    </w:p>
    <w:p w:rsidR="004906DF" w:rsidRPr="00B55914" w:rsidRDefault="004906DF" w:rsidP="004906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06DF" w:rsidRPr="00B55914" w:rsidTr="001069E4">
        <w:tc>
          <w:tcPr>
            <w:tcW w:w="9212" w:type="dxa"/>
            <w:shd w:val="clear" w:color="auto" w:fill="auto"/>
          </w:tcPr>
          <w:p w:rsidR="004906DF" w:rsidRPr="00B55914" w:rsidRDefault="004906DF" w:rsidP="001069E4">
            <w:pPr>
              <w:rPr>
                <w:rFonts w:ascii="Times New Roman" w:hAnsi="Times New Roman"/>
              </w:rPr>
            </w:pPr>
          </w:p>
          <w:p w:rsidR="004906DF" w:rsidRPr="003828EA" w:rsidRDefault="004906DF" w:rsidP="001069E4">
            <w:pPr>
              <w:jc w:val="center"/>
              <w:rPr>
                <w:rFonts w:ascii="Times New Roman" w:hAnsi="Times New Roman"/>
                <w:b/>
                <w:sz w:val="30"/>
                <w:szCs w:val="30"/>
              </w:rPr>
            </w:pPr>
            <w:r w:rsidRPr="00B55914">
              <w:rPr>
                <w:rFonts w:ascii="Times New Roman" w:hAnsi="Times New Roman"/>
                <w:b/>
                <w:sz w:val="30"/>
                <w:szCs w:val="30"/>
              </w:rPr>
              <w:t xml:space="preserve">SZKOLENIE </w:t>
            </w:r>
            <w:r>
              <w:rPr>
                <w:rFonts w:ascii="Times New Roman" w:hAnsi="Times New Roman"/>
                <w:b/>
                <w:sz w:val="30"/>
                <w:szCs w:val="30"/>
              </w:rPr>
              <w:t>4</w:t>
            </w:r>
          </w:p>
        </w:tc>
      </w:tr>
      <w:tr w:rsidR="004906DF" w:rsidRPr="00B55914" w:rsidTr="001069E4">
        <w:tc>
          <w:tcPr>
            <w:tcW w:w="9212" w:type="dxa"/>
            <w:shd w:val="clear" w:color="auto" w:fill="auto"/>
          </w:tcPr>
          <w:p w:rsidR="004906DF" w:rsidRPr="00B55914" w:rsidRDefault="004906DF" w:rsidP="001069E4">
            <w:pPr>
              <w:jc w:val="center"/>
              <w:rPr>
                <w:rFonts w:ascii="Times New Roman" w:hAnsi="Times New Roman"/>
              </w:rPr>
            </w:pPr>
            <w:r w:rsidRPr="00B55914">
              <w:rPr>
                <w:rFonts w:ascii="Times New Roman" w:hAnsi="Times New Roman"/>
              </w:rPr>
              <w:t>Zorganizowanie i przeprowadzenie kursu</w:t>
            </w:r>
          </w:p>
          <w:p w:rsidR="004906DF" w:rsidRPr="00B55914" w:rsidRDefault="004906DF" w:rsidP="001069E4">
            <w:pPr>
              <w:jc w:val="center"/>
              <w:rPr>
                <w:rFonts w:ascii="Times New Roman" w:hAnsi="Times New Roman"/>
              </w:rPr>
            </w:pPr>
            <w:r w:rsidRPr="00B55914">
              <w:rPr>
                <w:rFonts w:ascii="Times New Roman" w:hAnsi="Times New Roman"/>
                <w:b/>
                <w:sz w:val="28"/>
              </w:rPr>
              <w:t>Prawo jazdy</w:t>
            </w:r>
            <w:r w:rsidRPr="00B55914">
              <w:rPr>
                <w:rFonts w:ascii="Times New Roman" w:hAnsi="Times New Roman"/>
              </w:rPr>
              <w:br/>
              <w:t xml:space="preserve"> kat. C/C+E oraz szkolenie w ramach kwalifikacji wstępnej przyśpieszonej w zakresie bloku programowego kat. C, C+E, </w:t>
            </w:r>
          </w:p>
          <w:p w:rsidR="004906DF" w:rsidRPr="00E31EC5" w:rsidRDefault="004906DF" w:rsidP="001069E4">
            <w:pPr>
              <w:jc w:val="center"/>
              <w:rPr>
                <w:rFonts w:ascii="Times New Roman" w:hAnsi="Times New Roman"/>
                <w:b/>
              </w:rPr>
            </w:pPr>
            <w:r w:rsidRPr="00E31EC5">
              <w:rPr>
                <w:rFonts w:ascii="Times New Roman" w:hAnsi="Times New Roman"/>
                <w:b/>
              </w:rPr>
              <w:t>kod zawodu 833203</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Liczba uczestników kursu: </w:t>
            </w:r>
            <w:r>
              <w:rPr>
                <w:rFonts w:ascii="Times New Roman" w:hAnsi="Times New Roman"/>
              </w:rPr>
              <w:t>5 osób</w:t>
            </w:r>
            <w:r w:rsidRPr="00B55914">
              <w:rPr>
                <w:rFonts w:ascii="Times New Roman" w:hAnsi="Times New Roman"/>
              </w:rPr>
              <w:t xml:space="preserve">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Wymiar godzinowy kursu: </w:t>
            </w:r>
          </w:p>
          <w:p w:rsidR="004906DF" w:rsidRPr="00B55914" w:rsidRDefault="004906DF" w:rsidP="001069E4">
            <w:pPr>
              <w:pStyle w:val="Akapitzlist"/>
              <w:numPr>
                <w:ilvl w:val="0"/>
                <w:numId w:val="46"/>
              </w:numPr>
              <w:autoSpaceDE w:val="0"/>
              <w:autoSpaceDN w:val="0"/>
              <w:adjustRightInd w:val="0"/>
              <w:spacing w:after="0" w:line="240" w:lineRule="auto"/>
              <w:rPr>
                <w:rFonts w:ascii="Times New Roman" w:hAnsi="Times New Roman"/>
              </w:rPr>
            </w:pPr>
            <w:r w:rsidRPr="00B55914">
              <w:rPr>
                <w:rFonts w:ascii="Times New Roman" w:hAnsi="Times New Roman"/>
                <w:sz w:val="24"/>
                <w:szCs w:val="24"/>
              </w:rPr>
              <w:t>Szkolenie kierowca kat. C – 50h</w:t>
            </w:r>
          </w:p>
          <w:p w:rsidR="004906DF" w:rsidRPr="00B55914" w:rsidRDefault="004906DF" w:rsidP="001069E4">
            <w:pPr>
              <w:pStyle w:val="Akapitzlist"/>
              <w:numPr>
                <w:ilvl w:val="0"/>
                <w:numId w:val="46"/>
              </w:numPr>
              <w:autoSpaceDE w:val="0"/>
              <w:autoSpaceDN w:val="0"/>
              <w:adjustRightInd w:val="0"/>
              <w:spacing w:after="0" w:line="240" w:lineRule="auto"/>
              <w:rPr>
                <w:rFonts w:ascii="Times New Roman" w:hAnsi="Times New Roman"/>
              </w:rPr>
            </w:pPr>
            <w:r w:rsidRPr="00B55914">
              <w:rPr>
                <w:rFonts w:ascii="Times New Roman" w:hAnsi="Times New Roman"/>
                <w:sz w:val="24"/>
                <w:szCs w:val="24"/>
              </w:rPr>
              <w:t>Szkolenie kierowca kat. C+E – 50h</w:t>
            </w:r>
          </w:p>
          <w:p w:rsidR="004906DF" w:rsidRPr="00B55914" w:rsidRDefault="004906DF" w:rsidP="001069E4">
            <w:pPr>
              <w:pStyle w:val="Akapitzlist"/>
              <w:numPr>
                <w:ilvl w:val="0"/>
                <w:numId w:val="46"/>
              </w:numPr>
              <w:autoSpaceDE w:val="0"/>
              <w:autoSpaceDN w:val="0"/>
              <w:adjustRightInd w:val="0"/>
              <w:spacing w:after="0" w:line="240" w:lineRule="auto"/>
              <w:rPr>
                <w:rFonts w:ascii="Times New Roman" w:hAnsi="Times New Roman"/>
                <w:sz w:val="24"/>
                <w:szCs w:val="24"/>
              </w:rPr>
            </w:pPr>
            <w:r w:rsidRPr="00B55914">
              <w:rPr>
                <w:rFonts w:ascii="Times New Roman" w:hAnsi="Times New Roman"/>
                <w:sz w:val="24"/>
                <w:szCs w:val="24"/>
              </w:rPr>
              <w:t>Szkolenie w ramach kwalifikacji wstępnej przyśpieszonej  w zakresie bloku programowego kat. C, C+E, C1, C1 +E – 140h</w:t>
            </w:r>
          </w:p>
          <w:p w:rsidR="004906DF" w:rsidRPr="00B55914" w:rsidRDefault="004906DF" w:rsidP="001069E4">
            <w:pPr>
              <w:rPr>
                <w:rFonts w:ascii="Times New Roman" w:hAnsi="Times New Roman"/>
                <w:color w:val="FF0000"/>
              </w:rPr>
            </w:pPr>
            <w:r w:rsidRPr="00B55914">
              <w:rPr>
                <w:rFonts w:ascii="Times New Roman" w:hAnsi="Times New Roman"/>
              </w:rPr>
              <w:t xml:space="preserve">Łącznie: 240 godz.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Termin realizacji: od dnia podpisania umowy do dnia 3</w:t>
            </w:r>
            <w:r>
              <w:rPr>
                <w:rFonts w:ascii="Times New Roman" w:hAnsi="Times New Roman"/>
              </w:rPr>
              <w:t>0 listopad</w:t>
            </w:r>
            <w:r w:rsidRPr="00B55914">
              <w:rPr>
                <w:rFonts w:ascii="Times New Roman" w:hAnsi="Times New Roman"/>
              </w:rPr>
              <w:t>a 2017r. Po dokonaniu wyboru oferty i przed podpisaniem umowy Zamawiający i Wykonawca ustalą termin rozpoczęcia zajęć szkoleń zawodowych.</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Miejsce odbywania kursu: miasto Łomża</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Wykonawca zobowiązany jest do ubezpieczenia uczestników od następstw nieszczęśliwych wypadków.</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Program szkolenia ma zawierać liczbę godzin zajęć teoretycznych i praktycznych dla każdej osoby zgodnie z Ustawą z dnia 6 września 2001 r. o transporcie drogowym ( Dz. U. 2001 Nr 125 poz. 1371 z </w:t>
            </w:r>
            <w:proofErr w:type="spellStart"/>
            <w:r w:rsidRPr="00B55914">
              <w:rPr>
                <w:rFonts w:ascii="Times New Roman" w:hAnsi="Times New Roman"/>
                <w:color w:val="000000"/>
              </w:rPr>
              <w:t>późń</w:t>
            </w:r>
            <w:proofErr w:type="spellEnd"/>
            <w:r w:rsidRPr="00B55914">
              <w:rPr>
                <w:rFonts w:ascii="Times New Roman" w:hAnsi="Times New Roman"/>
                <w:color w:val="000000"/>
              </w:rPr>
              <w:t xml:space="preserve">. zm.) w związku z Rozporządzeniem Ministra Infrastruktury z dnia 1 kwietnia 2012 r. (Dz. U. z 2012r. Nr 53, poz. 314) w sprawie szkolenia kierowców wykonujących przewóz drogowy. </w:t>
            </w:r>
          </w:p>
          <w:p w:rsidR="004906DF" w:rsidRPr="00B55914" w:rsidRDefault="004906DF" w:rsidP="001069E4">
            <w:pPr>
              <w:rPr>
                <w:rFonts w:ascii="Times New Roman" w:hAnsi="Times New Roman"/>
              </w:rPr>
            </w:pPr>
            <w:r w:rsidRPr="00B55914">
              <w:rPr>
                <w:rFonts w:ascii="Times New Roman" w:hAnsi="Times New Roman"/>
                <w:color w:val="000000"/>
              </w:rPr>
              <w:t>Wykonawca w ramach zajęć powyżej 6 godzin zegarowych (wraz z przewidzianymi przerwami), zobowiązany jest wydać ciepły posiłek uczestnikom kursu.</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Cena szkolenia musi obejmować:</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kurs teoretyczny i praktyczny</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 xml:space="preserve">badania lekarskie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badanie psychologiczne</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 xml:space="preserve">ubezpieczenie od następstw nieszczęśliwych wypadków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egzamin wewnętrzny</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pierwsze podejście absolwenta kursu do egzaminu państwowego</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lastRenderedPageBreak/>
              <w:t>materiały szkoleniowe</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lastRenderedPageBreak/>
              <w:t xml:space="preserve">Zajęcia praktyczne mogą odbywać się od poniedziałku do niedzieli, średnio 2 godziny zegarowe dziennie.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Zajęcia teoretyczne mogą odbywać się od poniedziałku do niedzieli nie więcej niż 8 godzin zegarowych dziennie, w tym 7 godz. zajęć dydaktycznych. Zajęcia teoretyczne nie mogą odbywać się w systemie e-learning.</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Pojazdy mechaniczne,  na których będzie prowadzone szkolenie będą w pełni sprawne technicznie. W przypadku awarii wskazanego w ofercie pojazdu, Wykonawca na okres naprawy zapewni samochód zastępczy. Po naprawie, kolejne etapy szkolenia prowadzone są na pojeździe wskazanym w ofercie lub innym nie starszym niż auto które podlega naprawie.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Wykonawca przed rozpoczęciem szkolenia, w miejscu szkolenia wskazanym w ofercie, zobowiązany jest zapoznać się z informacją o zagrożeniach występujących w miejscu szkolenia.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Wykonawca zobowiązany jest do wykonania usługi, w miejscu szkolenia określonym w ofercie, zgodnie z ogólnymi przepisami BHP (Dz. U. nr 169 z28.08.2003r.) i ppoż.</w:t>
            </w:r>
          </w:p>
          <w:p w:rsidR="004906DF" w:rsidRPr="00B55914" w:rsidRDefault="004906DF" w:rsidP="001069E4">
            <w:pPr>
              <w:autoSpaceDE w:val="0"/>
              <w:autoSpaceDN w:val="0"/>
              <w:adjustRightInd w:val="0"/>
              <w:jc w:val="both"/>
              <w:rPr>
                <w:rFonts w:ascii="Times New Roman" w:hAnsi="Times New Roman"/>
                <w:color w:val="FF0000"/>
              </w:rPr>
            </w:pPr>
            <w:r w:rsidRPr="00B55914">
              <w:rPr>
                <w:rFonts w:ascii="Times New Roman" w:hAnsi="Times New Roman"/>
                <w:color w:val="000000"/>
              </w:rPr>
              <w:t xml:space="preserve">Materiały szkoleniowe powinny dotyczyć ściśle tematyki szkolenia. Materiały powinny mieć formę  co najmniej papierową (podręczniki, skrypty, płyty), powinny zawierać aktualne przepisy w tym wyjaśnienia poszczególnych zagadnień, czy też graficzne rozrysowanie zasad obowiązujących w przepisach prawa. Materiały szkoleniowe i dydaktyczne muszą posiadać odpowiednie logotypy – </w:t>
            </w:r>
            <w:r w:rsidRPr="00B55914">
              <w:rPr>
                <w:rFonts w:ascii="Times New Roman" w:hAnsi="Times New Roman"/>
              </w:rPr>
              <w:t xml:space="preserve">wytyczne w zakresie informacji i promocji programów operacyjnych polityki spójności na lata 2014 – 2020 Ministra Rozwoju i Finansów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Wykonawca jest zobowiązany przygotować harmonogram szkolenia.</w:t>
            </w:r>
          </w:p>
        </w:tc>
      </w:tr>
    </w:tbl>
    <w:p w:rsidR="004906DF" w:rsidRDefault="004906DF" w:rsidP="004906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06DF" w:rsidRPr="00B55914" w:rsidTr="001069E4">
        <w:tc>
          <w:tcPr>
            <w:tcW w:w="9212" w:type="dxa"/>
            <w:shd w:val="clear" w:color="auto" w:fill="auto"/>
          </w:tcPr>
          <w:p w:rsidR="004906DF" w:rsidRPr="00E31EC5" w:rsidRDefault="004906DF" w:rsidP="001069E4">
            <w:pPr>
              <w:rPr>
                <w:rFonts w:ascii="Times New Roman" w:hAnsi="Times New Roman"/>
              </w:rPr>
            </w:pPr>
          </w:p>
          <w:p w:rsidR="004906DF" w:rsidRPr="00E31EC5" w:rsidRDefault="004906DF" w:rsidP="001069E4">
            <w:pPr>
              <w:jc w:val="center"/>
              <w:rPr>
                <w:rFonts w:ascii="Times New Roman" w:hAnsi="Times New Roman"/>
                <w:b/>
                <w:sz w:val="30"/>
                <w:szCs w:val="30"/>
              </w:rPr>
            </w:pPr>
            <w:r w:rsidRPr="00E31EC5">
              <w:rPr>
                <w:rFonts w:ascii="Times New Roman" w:hAnsi="Times New Roman"/>
                <w:b/>
                <w:sz w:val="30"/>
                <w:szCs w:val="30"/>
              </w:rPr>
              <w:t>SZKOLENIE 5</w:t>
            </w:r>
          </w:p>
        </w:tc>
      </w:tr>
      <w:tr w:rsidR="004906DF" w:rsidRPr="00B55914" w:rsidTr="001069E4">
        <w:tc>
          <w:tcPr>
            <w:tcW w:w="9212" w:type="dxa"/>
            <w:shd w:val="clear" w:color="auto" w:fill="auto"/>
          </w:tcPr>
          <w:p w:rsidR="004906DF" w:rsidRPr="00E31EC5" w:rsidRDefault="004906DF" w:rsidP="001069E4">
            <w:pPr>
              <w:jc w:val="center"/>
              <w:rPr>
                <w:rFonts w:ascii="Times New Roman" w:hAnsi="Times New Roman"/>
              </w:rPr>
            </w:pPr>
            <w:r w:rsidRPr="00E31EC5">
              <w:rPr>
                <w:rFonts w:ascii="Times New Roman" w:hAnsi="Times New Roman"/>
              </w:rPr>
              <w:t>Zorganizowanie i przeprowadzenie kursu</w:t>
            </w:r>
          </w:p>
          <w:p w:rsidR="004906DF" w:rsidRPr="00E31EC5" w:rsidRDefault="004906DF" w:rsidP="001069E4">
            <w:pPr>
              <w:jc w:val="center"/>
              <w:rPr>
                <w:rFonts w:ascii="Times New Roman" w:hAnsi="Times New Roman"/>
                <w:b/>
                <w:bCs/>
              </w:rPr>
            </w:pPr>
            <w:r w:rsidRPr="00E31EC5">
              <w:rPr>
                <w:rFonts w:ascii="Times New Roman" w:hAnsi="Times New Roman"/>
                <w:b/>
                <w:bCs/>
              </w:rPr>
              <w:t>Projektowanie graficzne</w:t>
            </w:r>
            <w:r>
              <w:rPr>
                <w:rFonts w:ascii="Times New Roman" w:hAnsi="Times New Roman"/>
                <w:b/>
                <w:bCs/>
              </w:rPr>
              <w:t xml:space="preserve"> wnętrz</w:t>
            </w:r>
          </w:p>
          <w:p w:rsidR="004906DF" w:rsidRPr="00E31EC5" w:rsidRDefault="004906DF" w:rsidP="001069E4">
            <w:pPr>
              <w:jc w:val="center"/>
              <w:rPr>
                <w:rFonts w:ascii="Times New Roman" w:hAnsi="Times New Roman"/>
                <w:b/>
                <w:bCs/>
              </w:rPr>
            </w:pPr>
            <w:r w:rsidRPr="00E31EC5">
              <w:rPr>
                <w:rFonts w:ascii="Times New Roman" w:hAnsi="Times New Roman"/>
                <w:b/>
                <w:bCs/>
              </w:rPr>
              <w:t>Kod zawodu :</w:t>
            </w:r>
            <w:r w:rsidRPr="00E31EC5">
              <w:t xml:space="preserve"> 216604</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Liczba uczestników kursu: </w:t>
            </w:r>
            <w:r>
              <w:rPr>
                <w:rFonts w:ascii="Times New Roman" w:hAnsi="Times New Roman"/>
              </w:rPr>
              <w:t>6</w:t>
            </w:r>
            <w:r w:rsidRPr="00B55914">
              <w:rPr>
                <w:rFonts w:ascii="Times New Roman" w:hAnsi="Times New Roman"/>
              </w:rPr>
              <w:t xml:space="preserve"> osób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Wymiar godzinowy kursu: </w:t>
            </w:r>
          </w:p>
          <w:p w:rsidR="004906DF" w:rsidRPr="00796B69" w:rsidRDefault="004906DF" w:rsidP="001069E4">
            <w:pPr>
              <w:pStyle w:val="Akapitzlist"/>
              <w:numPr>
                <w:ilvl w:val="0"/>
                <w:numId w:val="3"/>
              </w:numPr>
              <w:spacing w:after="0" w:line="240" w:lineRule="auto"/>
              <w:rPr>
                <w:rFonts w:ascii="Times New Roman" w:hAnsi="Times New Roman"/>
              </w:rPr>
            </w:pPr>
            <w:r w:rsidRPr="00796B69">
              <w:rPr>
                <w:rFonts w:ascii="Times New Roman" w:hAnsi="Times New Roman"/>
              </w:rPr>
              <w:t>zajęcia teoretyczno- praktyczne – 40 godzin</w:t>
            </w:r>
          </w:p>
          <w:p w:rsidR="004906DF" w:rsidRPr="00B55914" w:rsidRDefault="004906DF" w:rsidP="001069E4">
            <w:pPr>
              <w:rPr>
                <w:rFonts w:ascii="Times New Roman" w:hAnsi="Times New Roman"/>
                <w:color w:val="FF0000"/>
              </w:rPr>
            </w:pPr>
            <w:r w:rsidRPr="00B55914">
              <w:rPr>
                <w:rFonts w:ascii="Times New Roman" w:hAnsi="Times New Roman"/>
              </w:rPr>
              <w:t xml:space="preserve">Łącznie: 40 godz.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Termin realizacji: od dnia podpisania umowy do dnia 3</w:t>
            </w:r>
            <w:r>
              <w:rPr>
                <w:rFonts w:ascii="Times New Roman" w:hAnsi="Times New Roman"/>
              </w:rPr>
              <w:t xml:space="preserve">0 listopada </w:t>
            </w:r>
            <w:r w:rsidRPr="00B55914">
              <w:rPr>
                <w:rFonts w:ascii="Times New Roman" w:hAnsi="Times New Roman"/>
              </w:rPr>
              <w:t>2017r. Po dokonaniu wyboru oferty i przed podpisaniem umowy Zamawiający i Wykonawca ustalą termin rozpoczęcia zajęć szkoleń zawodowych.</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Miejsce odbywania kursu: miasto Łomża</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lastRenderedPageBreak/>
              <w:t>Wykonawca zobowiązany jest do ubezpieczenia uczestników od następstw nieszczęśliwych wypadków .</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Program szkolenia musi zawierać wszystkie elementy wynikające z § 71ust. 3 Rozporządzenia Ministra Pracy i Polityki Społecznej z dnia 14 maja 2014r. w sprawie szczegółowych warunków realizacji oraz trybu i sposobów prowadzenia usług rynku pracy (Dz.U. z 2014, poz. 667) oraz powinien być zgodny z rozporządzeniem Ministra Edukacji i Nauki z dnia 11 stycznia 2012r. w sprawie kształcenia ustawicznego w formach pozaszkolnych. Przy ustalaniu programu szkolenia powinny być wykorzystane informacje ze standardów kwalifikacji zawodowych i modułowych programów szkoleń zawodowych, dostępnych w bazach danych prowadzonych przez Ministra Pracy i Polityki Społecznej (</w:t>
            </w:r>
            <w:hyperlink r:id="rId9" w:history="1">
              <w:r w:rsidRPr="00B55914">
                <w:rPr>
                  <w:rStyle w:val="Hipercze"/>
                  <w:rFonts w:ascii="Times New Roman" w:hAnsi="Times New Roman"/>
                </w:rPr>
                <w:t>www.standardyiszkolenia.praca.gov.pl</w:t>
              </w:r>
            </w:hyperlink>
            <w:r w:rsidRPr="00B55914">
              <w:rPr>
                <w:rFonts w:ascii="Times New Roman" w:hAnsi="Times New Roman"/>
                <w:color w:val="000000"/>
              </w:rPr>
              <w:t xml:space="preserve">). Program szkolenia powinien zostać dołączony do oferty.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W programie szkolenia powinny się znaleźć w szczególności następujące zagadnienia: </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zasady kompozycji w projektowaniu wnętrz mieszkalnych jak i komercyjnych</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zasady ergonomii - kuchnia, łazienka, małe biuro</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projektowanie wnętrz o małych powierzchniach - mała łazienka, mała kuchnia, małe mieszkanie</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wykonywanie inwentaryzacji pomieszczeń i nanoszenie pomiarów na sporządzane plany</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kolor we wnętrzu</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światło sztuczne we wnętrzu</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proofErr w:type="spellStart"/>
            <w:r w:rsidRPr="005509C1">
              <w:rPr>
                <w:rFonts w:ascii="Times New Roman" w:hAnsi="Times New Roman"/>
              </w:rPr>
              <w:t>materiałoznastwo</w:t>
            </w:r>
            <w:proofErr w:type="spellEnd"/>
            <w:r w:rsidRPr="005509C1">
              <w:rPr>
                <w:rFonts w:ascii="Times New Roman" w:hAnsi="Times New Roman"/>
              </w:rPr>
              <w:t xml:space="preserve"> - omówienie produktów dostępnych na rynku - high design</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rysunek odręczny - nauka perspektywy</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rysunek techniczny - nauka zasad rysunku technicznego zgodnie z obecnymi normami budowlanymi</w:t>
            </w:r>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 xml:space="preserve">prezentacja programów do projektowania architektonicznego - 3D MAX, </w:t>
            </w:r>
            <w:proofErr w:type="spellStart"/>
            <w:r w:rsidRPr="005509C1">
              <w:rPr>
                <w:rFonts w:ascii="Times New Roman" w:hAnsi="Times New Roman"/>
              </w:rPr>
              <w:t>Autocad</w:t>
            </w:r>
            <w:proofErr w:type="spellEnd"/>
            <w:r w:rsidRPr="005509C1">
              <w:rPr>
                <w:rFonts w:ascii="Times New Roman" w:hAnsi="Times New Roman"/>
              </w:rPr>
              <w:t xml:space="preserve">, </w:t>
            </w:r>
            <w:proofErr w:type="spellStart"/>
            <w:r w:rsidRPr="005509C1">
              <w:rPr>
                <w:rFonts w:ascii="Times New Roman" w:hAnsi="Times New Roman"/>
              </w:rPr>
              <w:t>Archicad</w:t>
            </w:r>
            <w:proofErr w:type="spellEnd"/>
            <w:r w:rsidRPr="005509C1">
              <w:rPr>
                <w:rFonts w:ascii="Times New Roman" w:hAnsi="Times New Roman"/>
              </w:rPr>
              <w:t xml:space="preserve">, </w:t>
            </w:r>
            <w:proofErr w:type="spellStart"/>
            <w:r w:rsidRPr="005509C1">
              <w:rPr>
                <w:rFonts w:ascii="Times New Roman" w:hAnsi="Times New Roman"/>
              </w:rPr>
              <w:t>Artlantis</w:t>
            </w:r>
            <w:proofErr w:type="spellEnd"/>
            <w:r w:rsidRPr="005509C1">
              <w:rPr>
                <w:rFonts w:ascii="Times New Roman" w:hAnsi="Times New Roman"/>
              </w:rPr>
              <w:t xml:space="preserve">, Photoshop + </w:t>
            </w:r>
            <w:proofErr w:type="spellStart"/>
            <w:r w:rsidRPr="005509C1">
              <w:rPr>
                <w:rFonts w:ascii="Times New Roman" w:hAnsi="Times New Roman"/>
              </w:rPr>
              <w:t>iIIustrator</w:t>
            </w:r>
            <w:proofErr w:type="spellEnd"/>
          </w:p>
          <w:p w:rsidR="004906DF" w:rsidRPr="005509C1" w:rsidRDefault="004906DF" w:rsidP="001069E4">
            <w:pPr>
              <w:pStyle w:val="Akapitzlist"/>
              <w:numPr>
                <w:ilvl w:val="0"/>
                <w:numId w:val="4"/>
              </w:numPr>
              <w:autoSpaceDE w:val="0"/>
              <w:autoSpaceDN w:val="0"/>
              <w:adjustRightInd w:val="0"/>
              <w:spacing w:after="0" w:line="240" w:lineRule="auto"/>
              <w:jc w:val="both"/>
              <w:rPr>
                <w:rFonts w:ascii="Times New Roman" w:hAnsi="Times New Roman"/>
              </w:rPr>
            </w:pPr>
            <w:r w:rsidRPr="005509C1">
              <w:rPr>
                <w:rFonts w:ascii="Times New Roman" w:hAnsi="Times New Roman"/>
              </w:rPr>
              <w:t>przygotowanie profesjonalnego portfolio, zagadnienia praw autorskich do projektów</w:t>
            </w:r>
          </w:p>
          <w:p w:rsidR="004906DF" w:rsidRPr="00E31EC5" w:rsidRDefault="004906DF" w:rsidP="001069E4">
            <w:pPr>
              <w:pStyle w:val="Akapitzlist"/>
              <w:numPr>
                <w:ilvl w:val="0"/>
                <w:numId w:val="4"/>
              </w:numPr>
              <w:autoSpaceDE w:val="0"/>
              <w:autoSpaceDN w:val="0"/>
              <w:adjustRightInd w:val="0"/>
              <w:jc w:val="both"/>
              <w:rPr>
                <w:rFonts w:ascii="Times New Roman" w:hAnsi="Times New Roman"/>
              </w:rPr>
            </w:pPr>
            <w:r w:rsidRPr="005509C1">
              <w:rPr>
                <w:rFonts w:ascii="Times New Roman" w:hAnsi="Times New Roman"/>
              </w:rPr>
              <w:t>przedstawienie projektów na rzucie poziomym, w przekrojach oraz w widokach</w:t>
            </w:r>
          </w:p>
          <w:p w:rsidR="004906DF" w:rsidRPr="00B55914" w:rsidRDefault="004906DF" w:rsidP="001069E4">
            <w:pPr>
              <w:autoSpaceDE w:val="0"/>
              <w:autoSpaceDN w:val="0"/>
              <w:adjustRightInd w:val="0"/>
              <w:jc w:val="both"/>
              <w:rPr>
                <w:rFonts w:ascii="Times New Roman" w:hAnsi="Times New Roman"/>
              </w:rPr>
            </w:pPr>
            <w:r w:rsidRPr="00B55914">
              <w:rPr>
                <w:rFonts w:ascii="Times New Roman" w:hAnsi="Times New Roman"/>
              </w:rPr>
              <w:t xml:space="preserve">Zamawiający dopuszcza możliwość poszerzenia ww. zakresu szkolenia o inne zagadnienia.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Wykonawca jest zobowiązany przygotować harmonogram szkolenia.</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rPr>
              <w:t>Szkolenie ma zakończyć się egzaminem wewnętrznym przed komisją powołaną przez organizatora szkolenia. Po zdanych egzaminach każdy z uczestników otrzyma zaświadczenie potwierdzające ukończenie szkolenia i uzyskanie kwalifikacji zgodne ze wzorem zaświadczenia zawartym w rozporządzeniu Ministra Edukacji i Nauki z dnia 11 stycznia 2012r. w sprawie kształcenia ustawicznego w formach pozaszkolnych (Dz. U. 2012, poz. 186)  oraz suplement do ww. zaświadczenia zawierającego dane dotyczące okresu szkolenia i zakresu tematycznego szkolenia w świetle Rozporządzenia Ministra Pracy i Polityki Społecznej sprawie szczegółowych warunków realizacji oraz trybu i sposobów prowadzenia usług rynku pracy z dnia 14 maja 2014r. (Dz.U. z 2014., poz. 667).</w:t>
            </w:r>
          </w:p>
        </w:tc>
      </w:tr>
    </w:tbl>
    <w:p w:rsidR="004906DF" w:rsidRPr="00B55914" w:rsidRDefault="004906DF" w:rsidP="004906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06DF" w:rsidRPr="00B55914" w:rsidTr="001069E4">
        <w:tc>
          <w:tcPr>
            <w:tcW w:w="9212" w:type="dxa"/>
            <w:shd w:val="clear" w:color="auto" w:fill="auto"/>
          </w:tcPr>
          <w:p w:rsidR="004906DF" w:rsidRPr="00B55914" w:rsidRDefault="004906DF" w:rsidP="001069E4">
            <w:pPr>
              <w:rPr>
                <w:rFonts w:ascii="Times New Roman" w:hAnsi="Times New Roman"/>
              </w:rPr>
            </w:pPr>
          </w:p>
          <w:p w:rsidR="004906DF" w:rsidRPr="003828EA" w:rsidRDefault="004906DF" w:rsidP="001069E4">
            <w:pPr>
              <w:jc w:val="center"/>
              <w:rPr>
                <w:rFonts w:ascii="Times New Roman" w:hAnsi="Times New Roman"/>
                <w:b/>
                <w:sz w:val="30"/>
                <w:szCs w:val="30"/>
              </w:rPr>
            </w:pPr>
            <w:r w:rsidRPr="00B55914">
              <w:rPr>
                <w:rFonts w:ascii="Times New Roman" w:hAnsi="Times New Roman"/>
                <w:b/>
                <w:sz w:val="30"/>
                <w:szCs w:val="30"/>
              </w:rPr>
              <w:t xml:space="preserve">SZKOLENIE </w:t>
            </w:r>
            <w:r>
              <w:rPr>
                <w:rFonts w:ascii="Times New Roman" w:hAnsi="Times New Roman"/>
                <w:b/>
                <w:sz w:val="30"/>
                <w:szCs w:val="30"/>
              </w:rPr>
              <w:t>6</w:t>
            </w:r>
          </w:p>
        </w:tc>
      </w:tr>
      <w:tr w:rsidR="004906DF" w:rsidRPr="00B55914" w:rsidTr="001069E4">
        <w:tc>
          <w:tcPr>
            <w:tcW w:w="9212" w:type="dxa"/>
            <w:shd w:val="clear" w:color="auto" w:fill="auto"/>
          </w:tcPr>
          <w:p w:rsidR="004906DF" w:rsidRPr="00B55914" w:rsidRDefault="004906DF" w:rsidP="001069E4">
            <w:pPr>
              <w:jc w:val="center"/>
              <w:rPr>
                <w:rFonts w:ascii="Times New Roman" w:hAnsi="Times New Roman"/>
              </w:rPr>
            </w:pPr>
            <w:r w:rsidRPr="00B55914">
              <w:rPr>
                <w:rFonts w:ascii="Times New Roman" w:hAnsi="Times New Roman"/>
              </w:rPr>
              <w:lastRenderedPageBreak/>
              <w:t>Zorganizowanie i przeprowadzenie kursu</w:t>
            </w:r>
          </w:p>
          <w:p w:rsidR="004906DF" w:rsidRPr="00B55914" w:rsidRDefault="004906DF" w:rsidP="001069E4">
            <w:pPr>
              <w:jc w:val="center"/>
              <w:rPr>
                <w:rFonts w:ascii="Times New Roman" w:hAnsi="Times New Roman"/>
              </w:rPr>
            </w:pPr>
            <w:r>
              <w:rPr>
                <w:rFonts w:ascii="Times New Roman" w:hAnsi="Times New Roman"/>
                <w:b/>
                <w:sz w:val="28"/>
              </w:rPr>
              <w:t xml:space="preserve">ADR przewóz materiałów niebezpiecznych </w:t>
            </w:r>
            <w:r>
              <w:rPr>
                <w:rFonts w:ascii="Times New Roman" w:hAnsi="Times New Roman"/>
                <w:b/>
                <w:sz w:val="28"/>
              </w:rPr>
              <w:br/>
            </w:r>
            <w:r w:rsidRPr="00E31EC5">
              <w:rPr>
                <w:rFonts w:ascii="Times New Roman" w:hAnsi="Times New Roman"/>
                <w:b/>
              </w:rPr>
              <w:t xml:space="preserve">kod zawodu </w:t>
            </w:r>
            <w:r w:rsidRPr="00E31EC5">
              <w:rPr>
                <w:rFonts w:ascii="fira sans light" w:hAnsi="fira sans light"/>
                <w:b/>
                <w:color w:val="333333"/>
                <w:shd w:val="clear" w:color="auto" w:fill="FFFFFF"/>
              </w:rPr>
              <w:t>833201</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Liczba uczestników kursu: </w:t>
            </w:r>
            <w:r>
              <w:rPr>
                <w:rFonts w:ascii="Times New Roman" w:hAnsi="Times New Roman"/>
              </w:rPr>
              <w:t>1 osoba</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 xml:space="preserve">Wymiar godzinowy kursu: </w:t>
            </w:r>
          </w:p>
          <w:p w:rsidR="004906DF" w:rsidRPr="00D2189C" w:rsidRDefault="004906DF" w:rsidP="001069E4">
            <w:pPr>
              <w:numPr>
                <w:ilvl w:val="0"/>
                <w:numId w:val="3"/>
              </w:numPr>
              <w:rPr>
                <w:rFonts w:ascii="Times New Roman" w:hAnsi="Times New Roman"/>
                <w:color w:val="FF0000"/>
                <w:sz w:val="24"/>
              </w:rPr>
            </w:pPr>
            <w:r w:rsidRPr="00D2189C">
              <w:rPr>
                <w:rFonts w:ascii="Times New Roman" w:hAnsi="Times New Roman"/>
                <w:color w:val="333333"/>
                <w:szCs w:val="21"/>
                <w:shd w:val="clear" w:color="auto" w:fill="FFFFFF"/>
              </w:rPr>
              <w:t>Kurs podstawowy w zakresie przewozu drogowego towarów niebezpiecznych wszystkich klas - w wymiarze, co najmniej 24 godzin lekcyjnych</w:t>
            </w:r>
          </w:p>
          <w:p w:rsidR="004906DF" w:rsidRPr="00B55914" w:rsidRDefault="004906DF" w:rsidP="001069E4">
            <w:pPr>
              <w:rPr>
                <w:rFonts w:ascii="Times New Roman" w:hAnsi="Times New Roman"/>
                <w:color w:val="FF0000"/>
              </w:rPr>
            </w:pPr>
            <w:r w:rsidRPr="00D2189C">
              <w:rPr>
                <w:rFonts w:ascii="Times New Roman" w:hAnsi="Times New Roman"/>
                <w:sz w:val="24"/>
              </w:rPr>
              <w:t xml:space="preserve">Łącznie: 41 godz. </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Termin realizacji: od dn</w:t>
            </w:r>
            <w:r>
              <w:rPr>
                <w:rFonts w:ascii="Times New Roman" w:hAnsi="Times New Roman"/>
              </w:rPr>
              <w:t>ia podpisania umowy do dnia 30 listopad</w:t>
            </w:r>
            <w:r w:rsidRPr="00B55914">
              <w:rPr>
                <w:rFonts w:ascii="Times New Roman" w:hAnsi="Times New Roman"/>
              </w:rPr>
              <w:t>a 2017r. Po dokonaniu wyboru oferty i przed podpisaniem umowy Zamawiający i Wykonawca ustalą termin rozpoczęcia zajęć szkoleń zawodowych.</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Miejsce odbywania kursu: miasto Łomża</w:t>
            </w:r>
          </w:p>
        </w:tc>
      </w:tr>
      <w:tr w:rsidR="004906DF" w:rsidRPr="00B55914" w:rsidTr="001069E4">
        <w:tc>
          <w:tcPr>
            <w:tcW w:w="9212" w:type="dxa"/>
            <w:shd w:val="clear" w:color="auto" w:fill="auto"/>
          </w:tcPr>
          <w:p w:rsidR="004906DF" w:rsidRPr="00B55914" w:rsidRDefault="004906DF" w:rsidP="001069E4">
            <w:pPr>
              <w:rPr>
                <w:rFonts w:ascii="Times New Roman" w:hAnsi="Times New Roman"/>
              </w:rPr>
            </w:pPr>
            <w:r w:rsidRPr="00B55914">
              <w:rPr>
                <w:rFonts w:ascii="Times New Roman" w:hAnsi="Times New Roman"/>
              </w:rPr>
              <w:t>Wykonawca zobowiązany jest do ubezpieczenia uczestników od następstw nieszczęśliwych wypadków.</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Program </w:t>
            </w:r>
            <w:r>
              <w:rPr>
                <w:rFonts w:ascii="Times New Roman" w:hAnsi="Times New Roman"/>
                <w:color w:val="000000"/>
              </w:rPr>
              <w:t>szkolenia zgodnie z Europejska umową dotyczącą międzynarodowego przewozu drogowego towarów niebezpiecznych (ADR), sporządzoną  w Genewie  dnia 30 września 1957r. (DZ.U. z 2011r Nr 110, poz.641) oraz ustawą Ustawa z dnia 19 sierpnia 2011r. o przewozie towarów niebezpiecznych .</w:t>
            </w:r>
          </w:p>
          <w:p w:rsidR="004906DF" w:rsidRDefault="004906DF" w:rsidP="001069E4">
            <w:pPr>
              <w:rPr>
                <w:rFonts w:ascii="Times New Roman" w:hAnsi="Times New Roman"/>
                <w:color w:val="000000"/>
              </w:rPr>
            </w:pPr>
            <w:r w:rsidRPr="00B55914">
              <w:rPr>
                <w:rFonts w:ascii="Times New Roman" w:hAnsi="Times New Roman"/>
                <w:color w:val="000000"/>
              </w:rPr>
              <w:t>Wykonawca w ramach zajęć powyżej 6 godzin zegarowych (wraz z przewidzianymi przerwami), zobowiązany jest wydać ciepły posiłek uczestnikom kursu.</w:t>
            </w:r>
          </w:p>
          <w:p w:rsidR="004906DF" w:rsidRDefault="004906DF" w:rsidP="001069E4">
            <w:pPr>
              <w:spacing w:line="240" w:lineRule="auto"/>
              <w:rPr>
                <w:rFonts w:ascii="Times New Roman" w:hAnsi="Times New Roman"/>
                <w:color w:val="000000"/>
              </w:rPr>
            </w:pPr>
            <w:r w:rsidRPr="00B55914">
              <w:rPr>
                <w:rFonts w:ascii="Times New Roman" w:hAnsi="Times New Roman"/>
                <w:color w:val="000000"/>
              </w:rPr>
              <w:t>W programie szkolenia powinny się znaleźć w szczególności następujące zagadnienia</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wymagania ogólne dotyczące przewozu towarów niebezpiecznych,</w:t>
            </w:r>
          </w:p>
          <w:p w:rsidR="004906DF" w:rsidRPr="008C10D7" w:rsidRDefault="004906DF" w:rsidP="001069E4">
            <w:pPr>
              <w:numPr>
                <w:ilvl w:val="0"/>
                <w:numId w:val="49"/>
              </w:numPr>
              <w:spacing w:line="240" w:lineRule="auto"/>
              <w:ind w:left="714" w:hanging="357"/>
              <w:rPr>
                <w:rFonts w:ascii="Times New Roman" w:hAnsi="Times New Roman"/>
                <w:color w:val="000000"/>
              </w:rPr>
            </w:pPr>
            <w:r>
              <w:rPr>
                <w:rFonts w:ascii="Times New Roman" w:hAnsi="Times New Roman"/>
              </w:rPr>
              <w:t>główne rodzaje zagrożeń</w:t>
            </w:r>
          </w:p>
          <w:p w:rsidR="004906DF" w:rsidRPr="00E31EC5" w:rsidRDefault="004906DF" w:rsidP="001069E4">
            <w:pPr>
              <w:numPr>
                <w:ilvl w:val="0"/>
                <w:numId w:val="49"/>
              </w:numPr>
              <w:spacing w:line="240" w:lineRule="auto"/>
              <w:ind w:left="714" w:hanging="357"/>
              <w:rPr>
                <w:rFonts w:ascii="Times New Roman" w:hAnsi="Times New Roman"/>
                <w:color w:val="000000"/>
              </w:rPr>
            </w:pPr>
            <w:r w:rsidRPr="00E31EC5">
              <w:rPr>
                <w:rFonts w:ascii="Times New Roman" w:hAnsi="Times New Roman"/>
              </w:rPr>
              <w:t>działania zapobiegawcze i środki bezpieczeństwa właściwe dla różnych rodzajów zagrożeń,</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ochronę towarów niebezpiecznych przed działaniami osób trzecich,</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obowiązki kierowcy związane z przewozem towarów niebezpiecznych,</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czynności podejmowane przez kierowcę po zaistnieniu wypadku, w szczególności w zakresie pierwszej pomocy, bezpieczeństwa ruchu drogowego, używania sprzętu gaśniczego i środków ochrony indywidualnej,</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postępowanie kierowcy w czasie przejazdu przez tunele, w szczególności w przypadku pożaru,</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środki ostrożności, które powinny być podjęte podczas załadunku i rozładunku towarów niebezpiecznych,</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zakazy ładowania razem różnych towarów do tego samego pojazdu lub kontenera,</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lastRenderedPageBreak/>
              <w:t>manipulowanie i układanie sztuk przesyłki,</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oznakowanie oraz umieszczanie nalepek ostrzegawczych,</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przeznaczenie i sposób działania wyposażenia technicznego pojazdów,</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informacje na temat realizacji transportu kombinowanego,</w:t>
            </w:r>
          </w:p>
          <w:p w:rsidR="004906DF"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informacje na temat odpowiedzialności cywilnej, administracyjnej i karnej,</w:t>
            </w:r>
          </w:p>
          <w:p w:rsidR="004906DF" w:rsidRPr="008C10D7" w:rsidRDefault="004906DF" w:rsidP="001069E4">
            <w:pPr>
              <w:numPr>
                <w:ilvl w:val="0"/>
                <w:numId w:val="49"/>
              </w:numPr>
              <w:spacing w:line="240" w:lineRule="auto"/>
              <w:ind w:left="714" w:hanging="357"/>
              <w:rPr>
                <w:rFonts w:ascii="Times New Roman" w:hAnsi="Times New Roman"/>
                <w:color w:val="000000"/>
              </w:rPr>
            </w:pPr>
            <w:r w:rsidRPr="00616779">
              <w:rPr>
                <w:rFonts w:ascii="Times New Roman" w:hAnsi="Times New Roman"/>
              </w:rPr>
              <w:t>informacje na temat ochrony środowiska i kontroli przewozu odpadów;</w:t>
            </w:r>
          </w:p>
          <w:p w:rsidR="004906DF" w:rsidRPr="00B55914" w:rsidRDefault="004906DF" w:rsidP="001069E4">
            <w:pPr>
              <w:autoSpaceDE w:val="0"/>
              <w:autoSpaceDN w:val="0"/>
              <w:adjustRightInd w:val="0"/>
              <w:jc w:val="both"/>
              <w:rPr>
                <w:rFonts w:ascii="Times New Roman" w:hAnsi="Times New Roman"/>
              </w:rPr>
            </w:pPr>
            <w:r w:rsidRPr="00B55914">
              <w:rPr>
                <w:rFonts w:ascii="Times New Roman" w:hAnsi="Times New Roman"/>
              </w:rPr>
              <w:t xml:space="preserve">Zamawiający dopuszcza możliwość poszerzenia ww. zakresu szkolenia o inne zagadnienia. </w:t>
            </w:r>
          </w:p>
          <w:p w:rsidR="004906DF" w:rsidRPr="00365A1A" w:rsidRDefault="004906DF" w:rsidP="001069E4">
            <w:pPr>
              <w:spacing w:line="240" w:lineRule="auto"/>
              <w:rPr>
                <w:rFonts w:ascii="Times New Roman" w:hAnsi="Times New Roman"/>
                <w:color w:val="000000"/>
              </w:rPr>
            </w:pPr>
            <w:r w:rsidRPr="00B55914">
              <w:rPr>
                <w:rFonts w:ascii="Times New Roman" w:hAnsi="Times New Roman"/>
                <w:color w:val="000000"/>
              </w:rPr>
              <w:t>Wykonawca jest zobowiązany przygotować harmonogram szkolenia.</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lastRenderedPageBreak/>
              <w:t>Cena szkolenia musi obejmować:</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kurs teoretyczny i praktyczny</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 xml:space="preserve">badania lekarskie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 xml:space="preserve">ubezpieczenie od następstw nieszczęśliwych wypadków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 xml:space="preserve">egzamin </w:t>
            </w:r>
          </w:p>
          <w:p w:rsidR="004906DF" w:rsidRPr="00B55914" w:rsidRDefault="004906DF" w:rsidP="001069E4">
            <w:pPr>
              <w:pStyle w:val="Akapitzlist"/>
              <w:numPr>
                <w:ilvl w:val="0"/>
                <w:numId w:val="4"/>
              </w:numPr>
              <w:autoSpaceDE w:val="0"/>
              <w:autoSpaceDN w:val="0"/>
              <w:adjustRightInd w:val="0"/>
              <w:spacing w:after="0" w:line="240" w:lineRule="auto"/>
              <w:jc w:val="both"/>
              <w:rPr>
                <w:rFonts w:ascii="Times New Roman" w:hAnsi="Times New Roman"/>
                <w:color w:val="000000"/>
              </w:rPr>
            </w:pPr>
            <w:r w:rsidRPr="00B55914">
              <w:rPr>
                <w:rFonts w:ascii="Times New Roman" w:hAnsi="Times New Roman"/>
                <w:color w:val="000000"/>
              </w:rPr>
              <w:t>materiały szkoleniowe</w:t>
            </w:r>
          </w:p>
        </w:tc>
      </w:tr>
      <w:tr w:rsidR="004906DF" w:rsidRPr="00B55914" w:rsidTr="001069E4">
        <w:tc>
          <w:tcPr>
            <w:tcW w:w="9212" w:type="dxa"/>
            <w:shd w:val="clear" w:color="auto" w:fill="auto"/>
          </w:tcPr>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Zajęcia praktyczne mogą odbywać się od poniedziałku do niedzieli, średnio 2 godziny zegarowe dziennie.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Zajęcia teoretyczne mogą odbywać się od poniedziałku do niedzieli nie więcej niż 8 godzin zegarowych dziennie, w tym 7 godz. zajęć dydaktycznych. Zajęcia teoretyczne nie mogą odbywać się w systemie e-learning.</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Pojazdy mechaniczne,  na których będzie prowadzone szkolenie będą w pełni sprawne technicznie. W przypadku awarii wskazanego w ofercie pojazdu, Wykonawca na okres naprawy zapewni samochód zastępczy. Po naprawie, kolejne etapy szkolenia prowadzone są na pojeździe wskazanym w ofercie lub innym nie starszym niż auto które podlega naprawie.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 xml:space="preserve">Wykonawca przed rozpoczęciem szkolenia, w miejscu szkolenia wskazanym w ofercie, zobowiązany jest zapoznać się z informacją o zagrożeniach występujących w miejscu szkolenia.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Wykonawca zobowiązany jest do wykonania usługi, w miejscu szkolenia określonym w ofercie, zgodnie z ogólnymi przepisami BHP (Dz. U. nr 169 z28.08.2003r.) i ppoż.</w:t>
            </w:r>
          </w:p>
          <w:p w:rsidR="004906DF" w:rsidRPr="00B55914" w:rsidRDefault="004906DF" w:rsidP="001069E4">
            <w:pPr>
              <w:autoSpaceDE w:val="0"/>
              <w:autoSpaceDN w:val="0"/>
              <w:adjustRightInd w:val="0"/>
              <w:jc w:val="both"/>
              <w:rPr>
                <w:rFonts w:ascii="Times New Roman" w:hAnsi="Times New Roman"/>
                <w:color w:val="FF0000"/>
              </w:rPr>
            </w:pPr>
            <w:r w:rsidRPr="00B55914">
              <w:rPr>
                <w:rFonts w:ascii="Times New Roman" w:hAnsi="Times New Roman"/>
                <w:color w:val="000000"/>
              </w:rPr>
              <w:t xml:space="preserve">Materiały szkoleniowe powinny dotyczyć ściśle tematyki szkolenia. Materiały powinny mieć formę  co najmniej papierową (podręczniki, skrypty, płyty), powinny zawierać aktualne przepisy w tym wyjaśnienia poszczególnych zagadnień, czy też graficzne rozrysowanie zasad obowiązujących w przepisach prawa. Materiały szkoleniowe i dydaktyczne muszą posiadać odpowiednie logotypy – </w:t>
            </w:r>
            <w:r w:rsidRPr="00B55914">
              <w:rPr>
                <w:rFonts w:ascii="Times New Roman" w:hAnsi="Times New Roman"/>
              </w:rPr>
              <w:t xml:space="preserve">wytyczne w zakresie informacji i promocji programów operacyjnych polityki spójności na lata 2014 – 2020 Ministra Rozwoju i Finansów </w:t>
            </w:r>
          </w:p>
          <w:p w:rsidR="004906DF" w:rsidRPr="00B55914" w:rsidRDefault="004906DF" w:rsidP="001069E4">
            <w:pPr>
              <w:autoSpaceDE w:val="0"/>
              <w:autoSpaceDN w:val="0"/>
              <w:adjustRightInd w:val="0"/>
              <w:jc w:val="both"/>
              <w:rPr>
                <w:rFonts w:ascii="Times New Roman" w:hAnsi="Times New Roman"/>
                <w:color w:val="000000"/>
              </w:rPr>
            </w:pPr>
            <w:r w:rsidRPr="00B55914">
              <w:rPr>
                <w:rFonts w:ascii="Times New Roman" w:hAnsi="Times New Roman"/>
                <w:color w:val="000000"/>
              </w:rPr>
              <w:t>Wykonawca jest zobowiązany przygotować harmonogram szkolenia.</w:t>
            </w:r>
          </w:p>
        </w:tc>
      </w:tr>
    </w:tbl>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lastRenderedPageBreak/>
        <w:t xml:space="preserve">Przed rozpoczęciem zajęć Wykonawca poinformuje uczestników oraz Zamawiającego o wymogach niezbędnych do pozytywnego zakończenia kursu. </w:t>
      </w:r>
    </w:p>
    <w:p w:rsidR="004906DF" w:rsidRPr="006F4D06"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t xml:space="preserve">Wykonawca przekaże Zamawiającemu harmonogram zajęć zawierający daty, godziny i miejsca realizacji zajęć, co najmniej na 7 dni przed rozpoczęciem kursu. Wszelkie zmiany tego harmonogramu Wykonawca przekaże Zamawiającemu na bieżąco w miarę ich zaistnienia na adres mailowy: </w:t>
      </w:r>
      <w:hyperlink r:id="rId10" w:history="1">
        <w:r w:rsidRPr="006F4D06">
          <w:rPr>
            <w:rFonts w:ascii="Times New Roman" w:hAnsi="Times New Roman"/>
          </w:rPr>
          <w:t>arr@elomza.pl</w:t>
        </w:r>
      </w:hyperlink>
      <w:r w:rsidRPr="006F4D06">
        <w:rPr>
          <w:rFonts w:ascii="Times New Roman" w:hAnsi="Times New Roman"/>
        </w:rPr>
        <w:t>.</w:t>
      </w:r>
    </w:p>
    <w:p w:rsidR="004906DF" w:rsidRPr="006F4D06"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t>Wykonawca zobowiązany jest:</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wykonywać usługę będącą przedmiotem zlecenia zgodnie z aktualnym poziomem wiedzy, obowiązującym prawem i postanowieniami umowy przy dołożeniu należytej staranności;</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zapewnić odpowiednie warunki lokalowe do przeprowadzenia kursu/szkolenia, sprawny i przygotowany do prowadzenia kursu sprzęt oraz wszystkie konieczne i zalecane materiały szkoleniowe (np. podręczniki, skrypty, płyty i inne materiały) na własność, nie prowadzić kursów/szkoleń w systemie e-learning;</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przeprowadzić zajęcia przez wykładowców posiadających zasób wiedzy, doświadczenie zawodowe i przygotowanie dydaktyczne zapewniające właściwą realizację kursu/szkolenia;</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wszystkie dokumenty, a także miejsce realizacji usługi, opatrzyć logotypami Unii Europejskiej i Funduszy Europejskich oraz opatrzone informacją, że projekt jest współfinansowany ze środków Unii Europejskiej w ramach Europejskiego Funduszu Społecznego, zgodnie z wytycznymi Ministra Rozwoju i Finansów wytyczne w zakresie informacji i promocji programów operacyjnych polity</w:t>
      </w:r>
      <w:r>
        <w:rPr>
          <w:rFonts w:ascii="Times New Roman" w:hAnsi="Times New Roman"/>
        </w:rPr>
        <w:t xml:space="preserve">ki spójności na lata 2014-2020; </w:t>
      </w:r>
      <w:hyperlink r:id="rId11" w:history="1">
        <w:r w:rsidRPr="006F4D06">
          <w:rPr>
            <w:rFonts w:ascii="Times New Roman" w:hAnsi="Times New Roman"/>
          </w:rPr>
          <w:t>https://www.funduszeeuropejskie.gov.pl/strony/o-funduszach/dokumenty/wytyczne-w-zakresie-informacji-i-promocji-programow-operacyjnych-politykispojnosci-na-lata-2014-2020/</w:t>
        </w:r>
      </w:hyperlink>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poinformować uczestników oraz Zamawiającego – przed rozpoczęciem zajęć – o wymogach niezbędnych do pozytywnego zakończenia kursu/szkolenia.</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opracować program kursu, szkolenia tak, aby był zgodny z wymogami określonymi w przepisach rozporządzenia Ministra Edukacji i Nauki z dnia 03 lutego 2006 roku w sprawie uzyskiwania i uzupełniania przez osoby dorosłe wiedzy ogólnej, umiejętności i kwalifikacji zawodowych w formach pozaszkolnych (Dz. U. z 2006 roku, Nr 31, poz. 216). Wykonawca zobowiązany jest dołączyć do oferty opracowany program szkolenia, kursu. W programach należy uwzględnić metody i techniki nauczania z wykorzystaniem materiałów dydaktycznych przekazywanych uczestnikom kursu, szkolenia, nie można prowadzić kursu, szkolenia w systemie e-learning</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dostarczyć Zamawiającemu, najdalej w drugim dniu roboczym każdego miesiąca kalendarzowego, uwierzytelnioną kserokopię list obecności uczestników kursu, szkolenia;</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realizować zamówienie zgodnie z ustawą o ochronie danych osobowych, przepisów BHP i ppoż.;</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przekazać Zamawiającemu harmonogram, o którym mowa w ust. 2 Postanowień dodatkowych</w:t>
      </w:r>
    </w:p>
    <w:p w:rsidR="004906DF" w:rsidRPr="006F4D06"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t xml:space="preserve">Zamawiający zastrzega sobie prawo do przeprowadzenia kontroli w zakresie realizacji przedmiotu umowy zarówno przez upoważnionych przedstawicieli Zamawiającego jak i podmiotów kontrolujących Zamawiającego, w tym prawo uczestnictwa w zajęciach kursu/szkolenia. </w:t>
      </w:r>
    </w:p>
    <w:p w:rsidR="004906DF" w:rsidRPr="006F4D06"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t xml:space="preserve">Wykonawca zobowiązany jest umożliwić Zamawiającemu wgląd w dokumentację kursu/szkolenia i przeprowadzenie niezbędnej ankietyzacji. </w:t>
      </w:r>
    </w:p>
    <w:p w:rsidR="004906DF" w:rsidRPr="005509C1"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t>Termin realizacji zamówienia – nieprzekraczalny do 3</w:t>
      </w:r>
      <w:r>
        <w:rPr>
          <w:rFonts w:ascii="Times New Roman" w:hAnsi="Times New Roman"/>
        </w:rPr>
        <w:t>0</w:t>
      </w:r>
      <w:r w:rsidRPr="005509C1">
        <w:rPr>
          <w:rFonts w:ascii="Times New Roman" w:hAnsi="Times New Roman"/>
        </w:rPr>
        <w:t xml:space="preserve"> listopada 2017r. </w:t>
      </w:r>
    </w:p>
    <w:p w:rsidR="004906DF" w:rsidRPr="006F4D06"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t xml:space="preserve">Wzór umowy stanowiący Załącznik Nr 1 do </w:t>
      </w:r>
      <w:r w:rsidRPr="008C10D7">
        <w:rPr>
          <w:rFonts w:ascii="Times New Roman" w:hAnsi="Times New Roman"/>
        </w:rPr>
        <w:t xml:space="preserve">SIWZ </w:t>
      </w:r>
      <w:r w:rsidRPr="006F4D06">
        <w:rPr>
          <w:rFonts w:ascii="Times New Roman" w:hAnsi="Times New Roman"/>
        </w:rPr>
        <w:t>jest integralną częścią dokumentacji i zapisy w niej zawarte traktuje się jako warunki udzielenia zamówienia.</w:t>
      </w:r>
    </w:p>
    <w:p w:rsidR="004906DF" w:rsidRPr="006F4D06" w:rsidRDefault="004906DF" w:rsidP="004906DF">
      <w:pPr>
        <w:pStyle w:val="Akapitzlist"/>
        <w:numPr>
          <w:ilvl w:val="0"/>
          <w:numId w:val="5"/>
        </w:numPr>
        <w:spacing w:after="0" w:line="240" w:lineRule="auto"/>
        <w:jc w:val="both"/>
        <w:rPr>
          <w:rFonts w:ascii="Times New Roman" w:hAnsi="Times New Roman"/>
        </w:rPr>
      </w:pPr>
      <w:r w:rsidRPr="006F4D06">
        <w:rPr>
          <w:rFonts w:ascii="Times New Roman" w:hAnsi="Times New Roman"/>
        </w:rPr>
        <w:t>Podwykonawstwo</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wykonawca może powierzyć wykonanie części zamówienia podwykonawcom,</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lastRenderedPageBreak/>
        <w:t>wykonawca jest obowiązany wskazać w ofercie części zamówienia, których wykonanie zamierza powierzyć podwykonawcom z podaniem przez wykonawcę firm podwykonawców.</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zamawiający informuje, że nie zastrzega osobistego wykonania przez wykonawcę kluczowych części zamówienia.</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4906DF" w:rsidRPr="006F4D06" w:rsidRDefault="004906DF" w:rsidP="004906DF">
      <w:pPr>
        <w:pStyle w:val="Akapitzlist"/>
        <w:numPr>
          <w:ilvl w:val="1"/>
          <w:numId w:val="5"/>
        </w:numPr>
        <w:spacing w:after="0" w:line="240" w:lineRule="auto"/>
        <w:jc w:val="both"/>
        <w:rPr>
          <w:rFonts w:ascii="Times New Roman" w:hAnsi="Times New Roman"/>
        </w:rPr>
      </w:pPr>
      <w:r w:rsidRPr="006F4D06">
        <w:rPr>
          <w:rFonts w:ascii="Times New Roman" w:hAnsi="Times New Roman"/>
        </w:rPr>
        <w:t>powierzenie wykonania części zamówienia podwykonawcom nie zwalnia wykonawcy z odpowiedzialności za należyte wykonanie tego zamówienia.</w:t>
      </w:r>
    </w:p>
    <w:p w:rsidR="004906DF" w:rsidRPr="006F4D06" w:rsidRDefault="004906DF" w:rsidP="004906DF">
      <w:pPr>
        <w:jc w:val="both"/>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INFORMACJE O PRZEWIDZIANYCH ZAMÓWIENIACH UZUPEŁNIAJĄCYCH </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 xml:space="preserve">Zamawiający nie przewiduje żadnych zamówień uzupełniających. </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WARUNKI PRZYSTĄPIENIA DO PRZETARGU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6"/>
        </w:numPr>
        <w:spacing w:after="0" w:line="240" w:lineRule="auto"/>
        <w:rPr>
          <w:rFonts w:ascii="Times New Roman" w:hAnsi="Times New Roman"/>
        </w:rPr>
      </w:pPr>
      <w:r w:rsidRPr="006F4D06">
        <w:rPr>
          <w:rFonts w:ascii="Times New Roman" w:hAnsi="Times New Roman"/>
        </w:rPr>
        <w:t xml:space="preserve">O udzielenie zamówienia mogą ubiegać się wykonawcy, którzy: </w:t>
      </w:r>
    </w:p>
    <w:p w:rsidR="004906DF" w:rsidRPr="006F4D06" w:rsidRDefault="004906DF" w:rsidP="004906DF">
      <w:pPr>
        <w:pStyle w:val="Akapitzlist"/>
        <w:numPr>
          <w:ilvl w:val="1"/>
          <w:numId w:val="7"/>
        </w:numPr>
        <w:spacing w:after="0" w:line="240" w:lineRule="auto"/>
        <w:rPr>
          <w:rFonts w:ascii="Times New Roman" w:hAnsi="Times New Roman"/>
        </w:rPr>
      </w:pPr>
      <w:r w:rsidRPr="006F4D06">
        <w:rPr>
          <w:rFonts w:ascii="Times New Roman" w:hAnsi="Times New Roman"/>
        </w:rPr>
        <w:t>nie podlegają wykluczeniu</w:t>
      </w:r>
    </w:p>
    <w:p w:rsidR="004906DF" w:rsidRPr="006F4D06" w:rsidRDefault="004906DF" w:rsidP="004906DF">
      <w:pPr>
        <w:pStyle w:val="Akapitzlist"/>
        <w:numPr>
          <w:ilvl w:val="1"/>
          <w:numId w:val="7"/>
        </w:numPr>
        <w:spacing w:after="0" w:line="240" w:lineRule="auto"/>
        <w:rPr>
          <w:rFonts w:ascii="Times New Roman" w:hAnsi="Times New Roman"/>
        </w:rPr>
      </w:pPr>
      <w:r w:rsidRPr="006F4D06">
        <w:rPr>
          <w:rFonts w:ascii="Times New Roman" w:hAnsi="Times New Roman"/>
        </w:rPr>
        <w:t xml:space="preserve">spełniają warunki udziału w postępowaniu, (o ile zostały one określone przez zamawiającego w ogłoszeniu o zamówienie). </w:t>
      </w:r>
    </w:p>
    <w:p w:rsidR="004906DF" w:rsidRPr="006F4D06" w:rsidRDefault="004906DF" w:rsidP="004906DF">
      <w:pPr>
        <w:ind w:left="1080"/>
        <w:rPr>
          <w:rFonts w:ascii="Times New Roman" w:hAnsi="Times New Roman"/>
        </w:rPr>
      </w:pPr>
      <w:r w:rsidRPr="006F4D06">
        <w:rPr>
          <w:rFonts w:ascii="Times New Roman" w:hAnsi="Times New Roman"/>
        </w:rPr>
        <w:t>O udzielenie zamówienia mogą ubiegać się Wykonawcy, którzy spełniają warunki dotyczące:</w:t>
      </w:r>
    </w:p>
    <w:p w:rsidR="004906DF" w:rsidRPr="006F4D06" w:rsidRDefault="004906DF" w:rsidP="004906DF">
      <w:pPr>
        <w:pStyle w:val="Akapitzlist"/>
        <w:numPr>
          <w:ilvl w:val="1"/>
          <w:numId w:val="8"/>
        </w:numPr>
        <w:spacing w:after="0" w:line="240" w:lineRule="auto"/>
        <w:rPr>
          <w:rFonts w:ascii="Times New Roman" w:hAnsi="Times New Roman"/>
        </w:rPr>
      </w:pPr>
      <w:r w:rsidRPr="006F4D06">
        <w:rPr>
          <w:rFonts w:ascii="Times New Roman" w:hAnsi="Times New Roman"/>
        </w:rPr>
        <w:t>posiadania kompetencji lub uprawnień do prowadzenia określonej działalności zawodowej, o ile wynika to z odrębnych przepisów;</w:t>
      </w:r>
    </w:p>
    <w:p w:rsidR="004906DF" w:rsidRPr="006F4D06" w:rsidRDefault="004906DF" w:rsidP="004906DF">
      <w:pPr>
        <w:pStyle w:val="Akapitzlist"/>
        <w:numPr>
          <w:ilvl w:val="1"/>
          <w:numId w:val="8"/>
        </w:numPr>
        <w:spacing w:after="0" w:line="240" w:lineRule="auto"/>
        <w:rPr>
          <w:rFonts w:ascii="Times New Roman" w:hAnsi="Times New Roman"/>
        </w:rPr>
      </w:pPr>
      <w:r w:rsidRPr="006F4D06">
        <w:rPr>
          <w:rFonts w:ascii="Times New Roman" w:hAnsi="Times New Roman"/>
        </w:rPr>
        <w:t>sytuacji ekonomicznej i finansowej;</w:t>
      </w:r>
    </w:p>
    <w:p w:rsidR="004906DF" w:rsidRPr="006F4D06" w:rsidRDefault="004906DF" w:rsidP="004906DF">
      <w:pPr>
        <w:pStyle w:val="Akapitzlist"/>
        <w:numPr>
          <w:ilvl w:val="1"/>
          <w:numId w:val="8"/>
        </w:numPr>
        <w:spacing w:after="0" w:line="240" w:lineRule="auto"/>
        <w:rPr>
          <w:rFonts w:ascii="Times New Roman" w:hAnsi="Times New Roman"/>
        </w:rPr>
      </w:pPr>
      <w:r w:rsidRPr="006F4D06">
        <w:rPr>
          <w:rFonts w:ascii="Times New Roman" w:hAnsi="Times New Roman"/>
        </w:rPr>
        <w:t>zdolności technicznej lub zawodowej;</w:t>
      </w:r>
    </w:p>
    <w:p w:rsidR="004906DF" w:rsidRPr="006F4D06" w:rsidRDefault="004906DF" w:rsidP="004906DF">
      <w:pPr>
        <w:pStyle w:val="Akapitzlist"/>
        <w:ind w:left="0"/>
        <w:rPr>
          <w:rFonts w:ascii="Times New Roman" w:hAnsi="Times New Roman"/>
        </w:rPr>
      </w:pPr>
    </w:p>
    <w:p w:rsidR="004906DF" w:rsidRPr="006F4D06" w:rsidRDefault="004906DF" w:rsidP="004906DF">
      <w:pPr>
        <w:pStyle w:val="Akapitzlist"/>
        <w:numPr>
          <w:ilvl w:val="0"/>
          <w:numId w:val="6"/>
        </w:numPr>
        <w:spacing w:after="0" w:line="240" w:lineRule="auto"/>
        <w:rPr>
          <w:rFonts w:ascii="Times New Roman" w:hAnsi="Times New Roman"/>
        </w:rPr>
      </w:pPr>
      <w:r w:rsidRPr="006F4D06">
        <w:rPr>
          <w:rFonts w:ascii="Times New Roman" w:hAnsi="Times New Roman"/>
        </w:rPr>
        <w:t>Opis sposobu dokonania oceny spełnienia warunków, o których mowa w ust. 1, pkt. 2.1.</w:t>
      </w:r>
    </w:p>
    <w:p w:rsidR="004906DF" w:rsidRPr="006F4D06" w:rsidRDefault="004906DF" w:rsidP="004906DF">
      <w:pPr>
        <w:pStyle w:val="Akapitzlist"/>
        <w:ind w:left="0"/>
        <w:rPr>
          <w:rFonts w:ascii="Times New Roman" w:hAnsi="Times New Roman"/>
        </w:rPr>
      </w:pPr>
    </w:p>
    <w:p w:rsidR="004906DF" w:rsidRPr="006F4D06" w:rsidRDefault="004906DF" w:rsidP="004906DF">
      <w:pPr>
        <w:pStyle w:val="Akapitzlist"/>
        <w:numPr>
          <w:ilvl w:val="2"/>
          <w:numId w:val="5"/>
        </w:numPr>
        <w:spacing w:after="0" w:line="240" w:lineRule="auto"/>
        <w:ind w:left="1418"/>
        <w:rPr>
          <w:rFonts w:ascii="Times New Roman" w:hAnsi="Times New Roman"/>
        </w:rPr>
      </w:pPr>
      <w:r w:rsidRPr="006F4D06">
        <w:rPr>
          <w:rFonts w:ascii="Times New Roman" w:hAnsi="Times New Roman"/>
        </w:rPr>
        <w:t xml:space="preserve">W celu wykazania spełnienia warunku posiadania kompetencji lub uprawnień do prowadzenia określonej działalności zawodowej, wykonawca winien wykazać się posiadaniem odpowiednich dokumentów stwierdzających możliwość przeprowadzenia szkoleń zawodowych wykazanych w specyfikacji; </w:t>
      </w:r>
    </w:p>
    <w:p w:rsidR="004906DF" w:rsidRPr="006F4D06" w:rsidRDefault="004906DF" w:rsidP="004906DF">
      <w:pPr>
        <w:pStyle w:val="Akapitzlist"/>
        <w:ind w:left="1440"/>
        <w:rPr>
          <w:rFonts w:ascii="Times New Roman" w:hAnsi="Times New Roman"/>
        </w:rPr>
      </w:pPr>
      <w:r w:rsidRPr="006F4D06">
        <w:rPr>
          <w:rFonts w:ascii="Times New Roman" w:hAnsi="Times New Roman"/>
        </w:rPr>
        <w:t xml:space="preserve">Zamawiający będzie je oceniał: </w:t>
      </w:r>
    </w:p>
    <w:p w:rsidR="004906DF" w:rsidRPr="006F4D06" w:rsidRDefault="004906DF" w:rsidP="004906DF">
      <w:pPr>
        <w:pStyle w:val="Akapitzlist"/>
        <w:ind w:left="1440"/>
        <w:rPr>
          <w:rFonts w:ascii="Times New Roman" w:hAnsi="Times New Roman"/>
        </w:rPr>
      </w:pPr>
      <w:r w:rsidRPr="006F4D06">
        <w:rPr>
          <w:rFonts w:ascii="Times New Roman" w:hAnsi="Times New Roman"/>
        </w:rPr>
        <w:t>- posiada – spełnia</w:t>
      </w:r>
    </w:p>
    <w:p w:rsidR="004906DF" w:rsidRPr="006F4D06" w:rsidRDefault="004906DF" w:rsidP="004906DF">
      <w:pPr>
        <w:pStyle w:val="Akapitzlist"/>
        <w:ind w:left="1440"/>
        <w:rPr>
          <w:rFonts w:ascii="Times New Roman" w:hAnsi="Times New Roman"/>
        </w:rPr>
      </w:pPr>
      <w:r w:rsidRPr="006F4D06">
        <w:rPr>
          <w:rFonts w:ascii="Times New Roman" w:hAnsi="Times New Roman"/>
        </w:rPr>
        <w:t>- nie posiada – nie spełnia</w:t>
      </w:r>
    </w:p>
    <w:p w:rsidR="004906DF" w:rsidRPr="006F4D06" w:rsidRDefault="004906DF" w:rsidP="004906DF">
      <w:pPr>
        <w:pStyle w:val="Akapitzlist"/>
        <w:ind w:left="0"/>
        <w:rPr>
          <w:rFonts w:ascii="Times New Roman" w:hAnsi="Times New Roman"/>
        </w:rPr>
      </w:pPr>
      <w:r w:rsidRPr="006F4D06">
        <w:rPr>
          <w:rFonts w:ascii="Times New Roman" w:hAnsi="Times New Roman"/>
        </w:rPr>
        <w:t xml:space="preserve"> </w:t>
      </w:r>
    </w:p>
    <w:p w:rsidR="004906DF" w:rsidRPr="006F4D06" w:rsidRDefault="004906DF" w:rsidP="004906DF">
      <w:pPr>
        <w:pStyle w:val="Akapitzlist"/>
        <w:numPr>
          <w:ilvl w:val="2"/>
          <w:numId w:val="5"/>
        </w:numPr>
        <w:spacing w:after="0" w:line="240" w:lineRule="auto"/>
        <w:ind w:left="1418"/>
        <w:rPr>
          <w:rFonts w:ascii="Times New Roman" w:hAnsi="Times New Roman"/>
        </w:rPr>
      </w:pPr>
      <w:r w:rsidRPr="006F4D06">
        <w:rPr>
          <w:rFonts w:ascii="Times New Roman" w:hAnsi="Times New Roman"/>
        </w:rPr>
        <w:t xml:space="preserve">W celu wykazania spełnienia warunku sytuacji ekonomicznej i finansowej zapewniającej wykonanie zamówienia: </w:t>
      </w:r>
    </w:p>
    <w:p w:rsidR="004906DF" w:rsidRPr="006F4D06" w:rsidRDefault="004906DF" w:rsidP="004906DF">
      <w:pPr>
        <w:pStyle w:val="Akapitzlist"/>
        <w:ind w:left="1843"/>
        <w:rPr>
          <w:rFonts w:ascii="Times New Roman" w:hAnsi="Times New Roman"/>
        </w:rPr>
      </w:pPr>
      <w:r w:rsidRPr="006F4D06">
        <w:rPr>
          <w:rFonts w:ascii="Times New Roman" w:hAnsi="Times New Roman"/>
        </w:rPr>
        <w:t xml:space="preserve">- wykonawca winien wykazać się wysokością posiadanych środków lub zdolnością kredytową w wysokości co najmniej 100.000,00 zł </w:t>
      </w:r>
    </w:p>
    <w:p w:rsidR="004906DF" w:rsidRPr="006F4D06" w:rsidRDefault="004906DF" w:rsidP="004906DF">
      <w:pPr>
        <w:pStyle w:val="Akapitzlist"/>
        <w:ind w:left="1843"/>
        <w:rPr>
          <w:rFonts w:ascii="Times New Roman" w:hAnsi="Times New Roman"/>
        </w:rPr>
      </w:pPr>
      <w:r w:rsidRPr="006F4D06">
        <w:rPr>
          <w:rFonts w:ascii="Times New Roman" w:hAnsi="Times New Roman"/>
        </w:rPr>
        <w:lastRenderedPageBreak/>
        <w:t>- wykonawca winien wykazać się posiadaniem ubezpieczenia od odpowiedzialności cywilnej w zakresie prowadzonej działalności w wysokość sumy gwarancyjnej nie mniejszej niż 100.000,00 zł</w:t>
      </w:r>
    </w:p>
    <w:p w:rsidR="004906DF" w:rsidRPr="006F4D06" w:rsidRDefault="004906DF" w:rsidP="004906DF">
      <w:pPr>
        <w:pStyle w:val="Akapitzlist"/>
        <w:ind w:left="1418"/>
        <w:rPr>
          <w:rFonts w:ascii="Times New Roman" w:hAnsi="Times New Roman"/>
        </w:rPr>
      </w:pPr>
      <w:r w:rsidRPr="006F4D06">
        <w:rPr>
          <w:rFonts w:ascii="Times New Roman" w:hAnsi="Times New Roman"/>
        </w:rPr>
        <w:t xml:space="preserve">Zamawiający będzie je oceniał: </w:t>
      </w:r>
    </w:p>
    <w:p w:rsidR="004906DF" w:rsidRPr="006F4D06" w:rsidRDefault="004906DF" w:rsidP="004906DF">
      <w:pPr>
        <w:pStyle w:val="Akapitzlist"/>
        <w:ind w:left="1418"/>
        <w:rPr>
          <w:rFonts w:ascii="Times New Roman" w:hAnsi="Times New Roman"/>
        </w:rPr>
      </w:pPr>
      <w:r w:rsidRPr="006F4D06">
        <w:rPr>
          <w:rFonts w:ascii="Times New Roman" w:hAnsi="Times New Roman"/>
        </w:rPr>
        <w:t>- posiada środki finansowe lub zdolność kredytową w wysokości minimum 100.000,00 zł – spełnia</w:t>
      </w:r>
    </w:p>
    <w:p w:rsidR="004906DF" w:rsidRPr="006F4D06" w:rsidRDefault="004906DF" w:rsidP="004906DF">
      <w:pPr>
        <w:pStyle w:val="Akapitzlist"/>
        <w:ind w:left="1418"/>
        <w:rPr>
          <w:rFonts w:ascii="Times New Roman" w:hAnsi="Times New Roman"/>
        </w:rPr>
      </w:pPr>
      <w:r w:rsidRPr="006F4D06">
        <w:rPr>
          <w:rFonts w:ascii="Times New Roman" w:hAnsi="Times New Roman"/>
        </w:rPr>
        <w:t>- posiada środki finansowe lub zdolność kredytową w wysokości mniejszej niż 100.000,00zł - nie spełnia</w:t>
      </w:r>
    </w:p>
    <w:p w:rsidR="004906DF" w:rsidRDefault="004906DF" w:rsidP="004906DF">
      <w:pPr>
        <w:pStyle w:val="Akapitzlist"/>
        <w:ind w:left="1418"/>
        <w:rPr>
          <w:rFonts w:ascii="Times New Roman" w:hAnsi="Times New Roman"/>
        </w:rPr>
      </w:pPr>
      <w:r w:rsidRPr="006F4D06">
        <w:rPr>
          <w:rFonts w:ascii="Times New Roman" w:hAnsi="Times New Roman"/>
        </w:rPr>
        <w:t>- za spełnienie warunku posiadania ubezpieczenia od odpowiedzialności cywilnej z tytułu prowadzonej działalności gospodarczej, Zamawiający uzna posiadanie przez Wykonawcę polisy, a w przypadku jej braku inny dokument potwierdzający, że Wykonawca jest ubezpieczony od odpowiedzialności cywilnej w zak</w:t>
      </w:r>
      <w:r>
        <w:rPr>
          <w:rFonts w:ascii="Times New Roman" w:hAnsi="Times New Roman"/>
        </w:rPr>
        <w:t>resie prowadzonej działalności.</w:t>
      </w:r>
    </w:p>
    <w:p w:rsidR="004906DF" w:rsidRDefault="004906DF" w:rsidP="004906DF">
      <w:pPr>
        <w:pStyle w:val="Akapitzlist"/>
        <w:ind w:left="1418"/>
        <w:rPr>
          <w:rFonts w:ascii="Times New Roman" w:hAnsi="Times New Roman"/>
        </w:rPr>
      </w:pPr>
      <w:r>
        <w:rPr>
          <w:rFonts w:ascii="Times New Roman" w:hAnsi="Times New Roman"/>
        </w:rPr>
        <w:t>- posiada ubezpieczenie od odpowiedzialności cywilnej lub inny dokument w wysokości minimum 100.000,00 zł- spełnia</w:t>
      </w:r>
    </w:p>
    <w:p w:rsidR="004906DF" w:rsidRPr="006F4D06" w:rsidRDefault="004906DF" w:rsidP="004906DF">
      <w:pPr>
        <w:pStyle w:val="Akapitzlist"/>
        <w:ind w:left="1418"/>
        <w:rPr>
          <w:rFonts w:ascii="Times New Roman" w:hAnsi="Times New Roman"/>
        </w:rPr>
      </w:pPr>
      <w:r>
        <w:rPr>
          <w:rFonts w:ascii="Times New Roman" w:hAnsi="Times New Roman"/>
        </w:rPr>
        <w:t>- nie posiada ubezpieczenia lub w kwocie mniejszej niż 100.000,00 zł - nie spełnia</w:t>
      </w:r>
    </w:p>
    <w:p w:rsidR="004906DF" w:rsidRPr="006F4D06" w:rsidRDefault="004906DF" w:rsidP="004906DF">
      <w:pPr>
        <w:pStyle w:val="Akapitzlist"/>
        <w:numPr>
          <w:ilvl w:val="2"/>
          <w:numId w:val="5"/>
        </w:numPr>
        <w:spacing w:after="0" w:line="240" w:lineRule="auto"/>
        <w:ind w:left="1418"/>
        <w:rPr>
          <w:rFonts w:ascii="Times New Roman" w:hAnsi="Times New Roman"/>
        </w:rPr>
      </w:pPr>
      <w:r w:rsidRPr="006F4D06">
        <w:rPr>
          <w:rFonts w:ascii="Times New Roman" w:hAnsi="Times New Roman"/>
        </w:rPr>
        <w:t xml:space="preserve">Zamawiający uzna, iż Wykonawca posiada zdolność techniczną lub zawodową, jeżeli wykaże, że wykonał należycie nie mniej niż 3 usługi odpowiadające swoim rodzajem i wartością przedmiotowi zamówienia. </w:t>
      </w:r>
    </w:p>
    <w:p w:rsidR="004906DF" w:rsidRPr="006F4D06" w:rsidRDefault="004906DF" w:rsidP="004906DF">
      <w:pPr>
        <w:pStyle w:val="Akapitzlist"/>
        <w:ind w:left="1418"/>
        <w:rPr>
          <w:rFonts w:ascii="Times New Roman" w:hAnsi="Times New Roman"/>
        </w:rPr>
      </w:pPr>
      <w:r w:rsidRPr="006F4D06">
        <w:rPr>
          <w:rFonts w:ascii="Times New Roman" w:hAnsi="Times New Roman"/>
        </w:rPr>
        <w:t xml:space="preserve">Za odpowiedni rodzaj usługi Zamawiający uznaje usługi wykonane w okresie ostatnich 3 lat. Za odpowiednią </w:t>
      </w:r>
      <w:r>
        <w:rPr>
          <w:rFonts w:ascii="Times New Roman" w:hAnsi="Times New Roman"/>
        </w:rPr>
        <w:t>wartość Zamawiający uznaje min 4</w:t>
      </w:r>
      <w:r w:rsidRPr="006F4D06">
        <w:rPr>
          <w:rFonts w:ascii="Times New Roman" w:hAnsi="Times New Roman"/>
        </w:rPr>
        <w:t xml:space="preserve">0.000,00zł. </w:t>
      </w:r>
    </w:p>
    <w:p w:rsidR="004906DF" w:rsidRPr="006F4D06" w:rsidRDefault="004906DF" w:rsidP="004906DF">
      <w:pPr>
        <w:pStyle w:val="Akapitzlist"/>
        <w:ind w:left="1418"/>
        <w:rPr>
          <w:rFonts w:ascii="Times New Roman" w:hAnsi="Times New Roman"/>
        </w:rPr>
      </w:pPr>
      <w:r w:rsidRPr="006F4D06">
        <w:rPr>
          <w:rFonts w:ascii="Times New Roman" w:hAnsi="Times New Roman"/>
        </w:rPr>
        <w:t xml:space="preserve">Zamawiający będzie oceniał wykonanie: </w:t>
      </w:r>
    </w:p>
    <w:p w:rsidR="004906DF" w:rsidRPr="006F4D06" w:rsidRDefault="004906DF" w:rsidP="004906DF">
      <w:pPr>
        <w:pStyle w:val="Akapitzlist"/>
        <w:ind w:left="1418"/>
        <w:rPr>
          <w:rFonts w:ascii="Times New Roman" w:hAnsi="Times New Roman"/>
        </w:rPr>
      </w:pPr>
      <w:r w:rsidRPr="006F4D06">
        <w:rPr>
          <w:rFonts w:ascii="Times New Roman" w:hAnsi="Times New Roman"/>
        </w:rPr>
        <w:t xml:space="preserve">- minimum 3 usług odpowiadające wymaganiom określonym wyżej przez Zamawiającego – spełnia </w:t>
      </w:r>
    </w:p>
    <w:p w:rsidR="004906DF" w:rsidRPr="006F4D06" w:rsidRDefault="004906DF" w:rsidP="004906DF">
      <w:pPr>
        <w:pStyle w:val="Akapitzlist"/>
        <w:ind w:left="1418"/>
        <w:rPr>
          <w:rFonts w:ascii="Times New Roman" w:hAnsi="Times New Roman"/>
        </w:rPr>
      </w:pPr>
      <w:r w:rsidRPr="006F4D06">
        <w:rPr>
          <w:rFonts w:ascii="Times New Roman" w:hAnsi="Times New Roman"/>
        </w:rPr>
        <w:t xml:space="preserve">- brak minimum 3 usług odpowiadające wymaganiom określonym wyżej przez Zamawiającego – nie spełnia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9"/>
        </w:numPr>
        <w:spacing w:after="0" w:line="240" w:lineRule="auto"/>
        <w:jc w:val="both"/>
        <w:rPr>
          <w:rFonts w:ascii="Times New Roman" w:hAnsi="Times New Roman"/>
        </w:rPr>
      </w:pPr>
      <w:r w:rsidRPr="006F4D06">
        <w:rPr>
          <w:rFonts w:ascii="Times New Roman" w:hAnsi="Times New Roman"/>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p w:rsidR="004906DF" w:rsidRPr="006F4D06" w:rsidRDefault="004906DF" w:rsidP="004906DF">
      <w:pPr>
        <w:pStyle w:val="Akapitzlist"/>
        <w:numPr>
          <w:ilvl w:val="0"/>
          <w:numId w:val="9"/>
        </w:numPr>
        <w:spacing w:after="0" w:line="240" w:lineRule="auto"/>
        <w:jc w:val="both"/>
        <w:rPr>
          <w:rFonts w:ascii="Times New Roman" w:hAnsi="Times New Roman"/>
        </w:rPr>
      </w:pPr>
      <w:r w:rsidRPr="006F4D06">
        <w:rPr>
          <w:rFonts w:ascii="Times New Roman" w:hAnsi="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906DF" w:rsidRPr="006F4D06" w:rsidRDefault="004906DF" w:rsidP="004906DF">
      <w:pPr>
        <w:pStyle w:val="Akapitzlist"/>
        <w:numPr>
          <w:ilvl w:val="0"/>
          <w:numId w:val="9"/>
        </w:numPr>
        <w:spacing w:after="0" w:line="240" w:lineRule="auto"/>
        <w:jc w:val="both"/>
        <w:rPr>
          <w:rFonts w:ascii="Times New Roman" w:hAnsi="Times New Roman"/>
        </w:rPr>
      </w:pPr>
      <w:r w:rsidRPr="006F4D06">
        <w:rPr>
          <w:rFonts w:ascii="Times New Roman" w:hAnsi="Times New Roman"/>
        </w:rPr>
        <w:t xml:space="preserve">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pkt 13-22 i art. 24 ust. 5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0"/>
          <w:numId w:val="9"/>
        </w:numPr>
        <w:spacing w:after="0" w:line="240" w:lineRule="auto"/>
        <w:jc w:val="both"/>
        <w:rPr>
          <w:rFonts w:ascii="Times New Roman" w:hAnsi="Times New Roman"/>
        </w:rPr>
      </w:pPr>
      <w:r w:rsidRPr="006F4D06">
        <w:rPr>
          <w:rFonts w:ascii="Times New Roman" w:hAnsi="Times New Roman"/>
        </w:rPr>
        <w:t>W odniesieniu do warunków dotyczących wykształcenia, kwalifikacji zawodowych lub doświadczenia, wykonawcy mogą polegać na zdolnościach innych podmiotów, jeśli podmioty te realizują usługi, do realizacji których te zdolności są wymagane.</w:t>
      </w:r>
    </w:p>
    <w:p w:rsidR="004906DF" w:rsidRPr="006F4D06" w:rsidRDefault="004906DF" w:rsidP="004906DF">
      <w:pPr>
        <w:pStyle w:val="Akapitzlist"/>
        <w:numPr>
          <w:ilvl w:val="0"/>
          <w:numId w:val="9"/>
        </w:numPr>
        <w:spacing w:after="0" w:line="240" w:lineRule="auto"/>
        <w:jc w:val="both"/>
        <w:rPr>
          <w:rFonts w:ascii="Times New Roman" w:hAnsi="Times New Roman"/>
        </w:rPr>
      </w:pPr>
      <w:r w:rsidRPr="006F4D06">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4906DF" w:rsidRPr="006F4D06" w:rsidRDefault="004906DF" w:rsidP="004906DF">
      <w:pPr>
        <w:pStyle w:val="Akapitzlist"/>
        <w:numPr>
          <w:ilvl w:val="0"/>
          <w:numId w:val="9"/>
        </w:numPr>
        <w:spacing w:after="0" w:line="240" w:lineRule="auto"/>
        <w:jc w:val="both"/>
        <w:rPr>
          <w:rFonts w:ascii="Times New Roman" w:hAnsi="Times New Roman"/>
        </w:rPr>
      </w:pPr>
      <w:r w:rsidRPr="006F4D06">
        <w:rPr>
          <w:rFonts w:ascii="Times New Roman" w:hAnsi="Times New Roman"/>
        </w:rPr>
        <w:t xml:space="preserve">Jeżeli zdolność techniczna lub zawodowa lub sytuacja ekonomiczna lub finansowa, podmiotu, o którym mowa w pkt. 1), nie potwierdzają spełnienia przez wykonawcę warunków udziału w </w:t>
      </w:r>
      <w:r w:rsidRPr="006F4D06">
        <w:rPr>
          <w:rFonts w:ascii="Times New Roman" w:hAnsi="Times New Roman"/>
        </w:rPr>
        <w:lastRenderedPageBreak/>
        <w:t>postępowaniu lub zachodzą wobec tych podmiotów podstawy wykluczania, zamawiający żąda, aby wykonawca w terminie określonym przez Zamawiającego</w:t>
      </w:r>
    </w:p>
    <w:p w:rsidR="004906DF" w:rsidRPr="006F4D06" w:rsidRDefault="004906DF" w:rsidP="004906DF">
      <w:pPr>
        <w:pStyle w:val="Akapitzlist"/>
        <w:numPr>
          <w:ilvl w:val="1"/>
          <w:numId w:val="9"/>
        </w:numPr>
        <w:spacing w:after="0" w:line="240" w:lineRule="auto"/>
        <w:jc w:val="both"/>
        <w:rPr>
          <w:rFonts w:ascii="Times New Roman" w:hAnsi="Times New Roman"/>
        </w:rPr>
      </w:pPr>
      <w:r w:rsidRPr="006F4D06">
        <w:rPr>
          <w:rFonts w:ascii="Times New Roman" w:hAnsi="Times New Roman"/>
        </w:rPr>
        <w:t>Zastąpił ten podmiot innym podmiotem lub podmiotami</w:t>
      </w:r>
    </w:p>
    <w:p w:rsidR="004906DF" w:rsidRPr="006F4D06" w:rsidRDefault="004906DF" w:rsidP="004906DF">
      <w:pPr>
        <w:pStyle w:val="Akapitzlist"/>
        <w:numPr>
          <w:ilvl w:val="1"/>
          <w:numId w:val="9"/>
        </w:numPr>
        <w:spacing w:after="0" w:line="240" w:lineRule="auto"/>
        <w:jc w:val="both"/>
        <w:rPr>
          <w:rFonts w:ascii="Times New Roman" w:hAnsi="Times New Roman"/>
        </w:rPr>
      </w:pPr>
      <w:r w:rsidRPr="006F4D06">
        <w:rPr>
          <w:rFonts w:ascii="Times New Roman" w:hAnsi="Times New Roman"/>
        </w:rPr>
        <w:t>Zobowiązał się do osobistego wykonania odpowiedniej części zamówienia, jeżeli wykaże zdolności techniczne lub zawodowe lub sytuację finansową lub ekonomiczną</w:t>
      </w:r>
    </w:p>
    <w:p w:rsidR="004906DF" w:rsidRPr="006F4D06" w:rsidRDefault="004906DF" w:rsidP="004906DF">
      <w:pPr>
        <w:pStyle w:val="Akapitzlist"/>
        <w:jc w:val="both"/>
        <w:rPr>
          <w:rFonts w:ascii="Times New Roman" w:hAnsi="Times New Roman"/>
        </w:rPr>
      </w:pPr>
      <w:r w:rsidRPr="006F4D06">
        <w:rPr>
          <w:rFonts w:ascii="Times New Roman" w:hAnsi="Times New Roman"/>
        </w:rPr>
        <w:t>W przypadku wspólnego ubiegania się o zamówienie wykonawcy ustanawiają pełnomocnika do reprezentowania ich w postępowaniu o udzielenie zamówienia albo reprezentowania w postępowaniu i zawarcia umowy w sprawie zamówienia publicznego.</w:t>
      </w:r>
    </w:p>
    <w:p w:rsidR="004906DF" w:rsidRPr="006F4D06" w:rsidRDefault="004906DF" w:rsidP="004906DF">
      <w:pPr>
        <w:pStyle w:val="Akapitzlist"/>
        <w:jc w:val="both"/>
        <w:rPr>
          <w:rFonts w:ascii="Times New Roman" w:hAnsi="Times New Roman"/>
        </w:rPr>
      </w:pPr>
      <w:r w:rsidRPr="006F4D06">
        <w:rPr>
          <w:rFonts w:ascii="Times New Roman" w:hAnsi="Times New Roman"/>
        </w:rPr>
        <w:t xml:space="preserve">Konsorcjum jest zobowiązane do łącznego spełnienia takich samych warunków udziału w postępowaniu o udzielenie zamówienia, jak wykonawcy występujący samodzielnie tj.: przy ocenie spełnienia warunków, o których mowa w art. 22 ust. 1b pkt. 2 i 3 </w:t>
      </w:r>
      <w:proofErr w:type="spellStart"/>
      <w:r w:rsidRPr="006F4D06">
        <w:rPr>
          <w:rFonts w:ascii="Times New Roman" w:hAnsi="Times New Roman"/>
        </w:rPr>
        <w:t>p.z.p</w:t>
      </w:r>
      <w:proofErr w:type="spellEnd"/>
      <w:r w:rsidRPr="006F4D06">
        <w:rPr>
          <w:rFonts w:ascii="Times New Roman" w:hAnsi="Times New Roman"/>
        </w:rPr>
        <w:t>., zamawiający będzie brał pod uwagę łączny potencjał techniczny i kadrowy wykonawców ich łączne kwalifikacje i doświadczenie oraz łączną sytuację ekonomiczną i finansową.</w:t>
      </w:r>
    </w:p>
    <w:p w:rsidR="004906DF" w:rsidRPr="006F4D06" w:rsidRDefault="004906DF" w:rsidP="004906DF">
      <w:pPr>
        <w:pStyle w:val="Akapitzlist"/>
        <w:jc w:val="both"/>
        <w:rPr>
          <w:rFonts w:ascii="Times New Roman" w:hAnsi="Times New Roman"/>
        </w:rPr>
      </w:pPr>
      <w:r w:rsidRPr="006F4D06">
        <w:rPr>
          <w:rFonts w:ascii="Times New Roman" w:hAnsi="Times New Roman"/>
        </w:rPr>
        <w:t xml:space="preserve">Jeżeli oferta wykonawców wspólnie ubiegających się o zamówienia zostanie wybrana, zamawiający będzie żądał przed zawarciem umowy w sprawie zamówienia publicznego umowy regulującej współpracę tych podmiotów. </w:t>
      </w:r>
    </w:p>
    <w:p w:rsidR="004906DF" w:rsidRPr="006F4D06" w:rsidRDefault="004906DF" w:rsidP="004906DF">
      <w:pPr>
        <w:jc w:val="both"/>
        <w:rPr>
          <w:rFonts w:ascii="Times New Roman" w:hAnsi="Times New Roman"/>
        </w:rPr>
      </w:pPr>
    </w:p>
    <w:p w:rsidR="004906DF" w:rsidRPr="006F4D06" w:rsidRDefault="004906DF" w:rsidP="004906DF">
      <w:pPr>
        <w:pStyle w:val="Akapitzlist"/>
        <w:numPr>
          <w:ilvl w:val="2"/>
          <w:numId w:val="5"/>
        </w:numPr>
        <w:spacing w:after="0" w:line="240" w:lineRule="auto"/>
        <w:ind w:left="1418"/>
        <w:jc w:val="both"/>
        <w:rPr>
          <w:rFonts w:ascii="Times New Roman" w:hAnsi="Times New Roman"/>
        </w:rPr>
      </w:pPr>
      <w:r w:rsidRPr="006F4D06">
        <w:rPr>
          <w:rFonts w:ascii="Times New Roman" w:hAnsi="Times New Roman"/>
        </w:rPr>
        <w:t>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rozdziale V pkt. 4 specyfikacji</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6"/>
        </w:numPr>
        <w:spacing w:after="0" w:line="240" w:lineRule="auto"/>
        <w:ind w:left="709"/>
        <w:rPr>
          <w:rFonts w:ascii="Times New Roman" w:hAnsi="Times New Roman"/>
        </w:rPr>
      </w:pPr>
      <w:r w:rsidRPr="006F4D06">
        <w:rPr>
          <w:rFonts w:ascii="Times New Roman" w:hAnsi="Times New Roman"/>
        </w:rPr>
        <w:t xml:space="preserve">Z postępowania o udzielenie zamówienia Zamawiający wykluczy: </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który nie wykazał spełniania warunków udziału w postępowaniu lub nie został zaproszony do negocjacji lub złożenia ofert wstępnych albo ofert, lub nie wykazał braku podstaw wykluczenia;</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będącego osobą fizyczną, którego prawomocnie skazano za przestępstwo:</w:t>
      </w:r>
    </w:p>
    <w:p w:rsidR="004906DF" w:rsidRPr="006F4D06" w:rsidRDefault="004906DF" w:rsidP="004906DF">
      <w:pPr>
        <w:pStyle w:val="Akapitzlist"/>
        <w:numPr>
          <w:ilvl w:val="4"/>
          <w:numId w:val="5"/>
        </w:numPr>
        <w:spacing w:after="0" w:line="240" w:lineRule="auto"/>
        <w:ind w:left="1843"/>
        <w:rPr>
          <w:rFonts w:ascii="Times New Roman" w:hAnsi="Times New Roman"/>
        </w:rPr>
      </w:pPr>
      <w:r w:rsidRPr="006F4D06">
        <w:rPr>
          <w:rFonts w:ascii="Times New Roman" w:hAnsi="Times New Roman"/>
        </w:rPr>
        <w:t>o którym mowa w</w:t>
      </w:r>
      <w:r w:rsidRPr="006F4D06">
        <w:rPr>
          <w:rFonts w:ascii="Times New Roman" w:hAnsi="Times New Roman"/>
        </w:rPr>
        <w:softHyphen/>
        <w:t xml:space="preserve"> art. 165a, art. 181-188, art. 189a, art. 218-221, art. 228-230a, art. 250a, art. 258 lub art. 270-309 ustawy z dnia 6 czerwca 1997 r. - Kodeks karny (Dz. U. poz. 553, z </w:t>
      </w:r>
      <w:proofErr w:type="spellStart"/>
      <w:r w:rsidRPr="006F4D06">
        <w:rPr>
          <w:rFonts w:ascii="Times New Roman" w:hAnsi="Times New Roman"/>
        </w:rPr>
        <w:t>późn</w:t>
      </w:r>
      <w:proofErr w:type="spellEnd"/>
      <w:r w:rsidRPr="006F4D06">
        <w:rPr>
          <w:rFonts w:ascii="Times New Roman" w:hAnsi="Times New Roman"/>
        </w:rPr>
        <w:t>. zm.) lub</w:t>
      </w:r>
      <w:r w:rsidRPr="006F4D06">
        <w:rPr>
          <w:rFonts w:ascii="Times New Roman" w:hAnsi="Times New Roman"/>
        </w:rPr>
        <w:softHyphen/>
        <w:t xml:space="preserve"> art. 46 lub art. 48 ustawy z dnia 25 czerwca 2010 r. o sporcie (Dz. U. z 2016 r. poz. 176),</w:t>
      </w:r>
    </w:p>
    <w:p w:rsidR="004906DF" w:rsidRPr="006F4D06" w:rsidRDefault="004906DF" w:rsidP="004906DF">
      <w:pPr>
        <w:pStyle w:val="Akapitzlist"/>
        <w:numPr>
          <w:ilvl w:val="4"/>
          <w:numId w:val="5"/>
        </w:numPr>
        <w:spacing w:after="0" w:line="240" w:lineRule="auto"/>
        <w:ind w:left="1843"/>
        <w:rPr>
          <w:rFonts w:ascii="Times New Roman" w:hAnsi="Times New Roman"/>
        </w:rPr>
      </w:pPr>
      <w:r w:rsidRPr="006F4D06">
        <w:rPr>
          <w:rFonts w:ascii="Times New Roman" w:hAnsi="Times New Roman"/>
        </w:rPr>
        <w:t>o charakterze terrorystycznym, o którym mowa w art. 115 § 20 ustawy z dnia 6 czerwca 1997 r. - Kodeks karny,</w:t>
      </w:r>
    </w:p>
    <w:p w:rsidR="004906DF" w:rsidRPr="006F4D06" w:rsidRDefault="004906DF" w:rsidP="004906DF">
      <w:pPr>
        <w:pStyle w:val="Akapitzlist"/>
        <w:numPr>
          <w:ilvl w:val="4"/>
          <w:numId w:val="5"/>
        </w:numPr>
        <w:spacing w:after="0" w:line="240" w:lineRule="auto"/>
        <w:ind w:left="1843"/>
        <w:rPr>
          <w:rFonts w:ascii="Times New Roman" w:hAnsi="Times New Roman"/>
        </w:rPr>
      </w:pPr>
      <w:r w:rsidRPr="006F4D06">
        <w:rPr>
          <w:rFonts w:ascii="Times New Roman" w:hAnsi="Times New Roman"/>
        </w:rPr>
        <w:t>skarbowe,</w:t>
      </w:r>
    </w:p>
    <w:p w:rsidR="004906DF" w:rsidRPr="006F4D06" w:rsidRDefault="004906DF" w:rsidP="004906DF">
      <w:pPr>
        <w:pStyle w:val="Akapitzlist"/>
        <w:numPr>
          <w:ilvl w:val="4"/>
          <w:numId w:val="5"/>
        </w:numPr>
        <w:spacing w:after="0" w:line="240" w:lineRule="auto"/>
        <w:ind w:left="1843"/>
        <w:rPr>
          <w:rFonts w:ascii="Times New Roman" w:hAnsi="Times New Roman"/>
        </w:rPr>
      </w:pPr>
      <w:r w:rsidRPr="006F4D06">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lastRenderedPageBreak/>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który w wyniku lekkomyślności lub niedbalstwa przedstawił informacje wprowadzające w błąd zamawiającego, mogące mieć istotny wpływ na decyzje podejmowane przez zamawiającego w postępowaniu o udzielenie zamówienia;</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który bezprawnie wpływał lub próbował wpłynąć na czynności zamawiającego lub pozyskać informacje poufne, mogące dać mu przewagę w postępowaniu o udzielenie zamówienia;</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Wykonawcę, wobec którego orzeczono tytułem środka zapobiegawczego zakaz ubiegania się o zamówienia publiczne;</w:t>
      </w:r>
    </w:p>
    <w:p w:rsidR="004906DF" w:rsidRPr="006F4D06" w:rsidRDefault="004906DF" w:rsidP="004906DF">
      <w:pPr>
        <w:pStyle w:val="Akapitzlist"/>
        <w:numPr>
          <w:ilvl w:val="3"/>
          <w:numId w:val="5"/>
        </w:numPr>
        <w:spacing w:after="0" w:line="240" w:lineRule="auto"/>
        <w:ind w:left="1418"/>
        <w:rPr>
          <w:rFonts w:ascii="Times New Roman" w:hAnsi="Times New Roman"/>
        </w:rPr>
      </w:pPr>
      <w:r w:rsidRPr="006F4D06">
        <w:rPr>
          <w:rFonts w:ascii="Times New Roman" w:hAnsi="Times New Roman"/>
        </w:rPr>
        <w:t xml:space="preserve">Wykonawców, którzy należąc do tej samej grupy kapitałowej, w rozumieniu ustawy 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 </w:t>
      </w:r>
    </w:p>
    <w:p w:rsidR="004906DF" w:rsidRPr="006F4D06" w:rsidRDefault="004906DF" w:rsidP="004906DF">
      <w:pPr>
        <w:rPr>
          <w:rFonts w:ascii="Times New Roman" w:hAnsi="Times New Roman"/>
        </w:rPr>
      </w:pPr>
    </w:p>
    <w:p w:rsidR="004906DF" w:rsidRPr="006F4D06" w:rsidRDefault="004906DF" w:rsidP="004906DF">
      <w:pPr>
        <w:ind w:left="709" w:hanging="349"/>
        <w:jc w:val="both"/>
        <w:rPr>
          <w:rFonts w:ascii="Times New Roman" w:hAnsi="Times New Roman"/>
        </w:rPr>
      </w:pPr>
      <w:r w:rsidRPr="006F4D06">
        <w:rPr>
          <w:rFonts w:ascii="Times New Roman" w:hAnsi="Times New Roman"/>
        </w:rPr>
        <w:t xml:space="preserve">3a.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4906DF" w:rsidRPr="006F4D06" w:rsidRDefault="004906DF" w:rsidP="004906DF">
      <w:pPr>
        <w:ind w:left="709" w:hanging="349"/>
        <w:jc w:val="both"/>
        <w:rPr>
          <w:rFonts w:ascii="Times New Roman" w:hAnsi="Times New Roman"/>
        </w:rPr>
      </w:pP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Z postępowania o udzielenie zamówienia zamawiający może wykluczyć również Wykonawców którzy: </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w:t>
      </w:r>
      <w:r w:rsidRPr="006F4D06">
        <w:rPr>
          <w:rFonts w:ascii="Times New Roman" w:hAnsi="Times New Roman"/>
        </w:rPr>
        <w:lastRenderedPageBreak/>
        <w:t>ust. 1 ustawy z dnia 15 maja 2015 r. - Prawo restrukturyzacyjne (Dz. U. z 2015 r. poz. 978)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jeżeli wykonawca lub osoby, o których mowa w art. 24 ust. 1 pkt 14 </w:t>
      </w:r>
      <w:proofErr w:type="spellStart"/>
      <w:r w:rsidRPr="006F4D06">
        <w:rPr>
          <w:rFonts w:ascii="Times New Roman" w:hAnsi="Times New Roman"/>
        </w:rPr>
        <w:t>p.z.p</w:t>
      </w:r>
      <w:proofErr w:type="spellEnd"/>
      <w:r w:rsidRPr="006F4D06">
        <w:rPr>
          <w:rFonts w:ascii="Times New Roman" w:hAnsi="Times New Roman"/>
        </w:rPr>
        <w:t xml:space="preserve">., uprawnione do reprezentowania wykonawcy pozostają w relacjach określonych w art. 17 ust. 1 pkt 2-4 </w:t>
      </w:r>
      <w:proofErr w:type="spellStart"/>
      <w:r w:rsidRPr="006F4D06">
        <w:rPr>
          <w:rFonts w:ascii="Times New Roman" w:hAnsi="Times New Roman"/>
        </w:rPr>
        <w:t>p.z.p</w:t>
      </w:r>
      <w:proofErr w:type="spellEnd"/>
      <w:r w:rsidRPr="006F4D06">
        <w:rPr>
          <w:rFonts w:ascii="Times New Roman" w:hAnsi="Times New Roman"/>
        </w:rPr>
        <w:t>. z:</w:t>
      </w:r>
    </w:p>
    <w:p w:rsidR="004906DF" w:rsidRPr="006F4D06" w:rsidRDefault="004906DF" w:rsidP="004906DF">
      <w:pPr>
        <w:pStyle w:val="Akapitzlist"/>
        <w:numPr>
          <w:ilvl w:val="2"/>
          <w:numId w:val="10"/>
        </w:numPr>
        <w:spacing w:after="0" w:line="240" w:lineRule="auto"/>
        <w:ind w:firstLine="250"/>
        <w:jc w:val="both"/>
        <w:rPr>
          <w:rFonts w:ascii="Times New Roman" w:hAnsi="Times New Roman"/>
        </w:rPr>
      </w:pPr>
      <w:r w:rsidRPr="006F4D06">
        <w:rPr>
          <w:rFonts w:ascii="Times New Roman" w:hAnsi="Times New Roman"/>
        </w:rPr>
        <w:t>zamawiającym;</w:t>
      </w:r>
    </w:p>
    <w:p w:rsidR="004906DF" w:rsidRPr="006F4D06" w:rsidRDefault="004906DF" w:rsidP="004906DF">
      <w:pPr>
        <w:pStyle w:val="Akapitzlist"/>
        <w:numPr>
          <w:ilvl w:val="2"/>
          <w:numId w:val="10"/>
        </w:numPr>
        <w:spacing w:after="0" w:line="240" w:lineRule="auto"/>
        <w:ind w:firstLine="250"/>
        <w:jc w:val="both"/>
        <w:rPr>
          <w:rFonts w:ascii="Times New Roman" w:hAnsi="Times New Roman"/>
        </w:rPr>
      </w:pPr>
      <w:r w:rsidRPr="006F4D06">
        <w:rPr>
          <w:rFonts w:ascii="Times New Roman" w:hAnsi="Times New Roman"/>
        </w:rPr>
        <w:t>osobami uprawnionymi do reprezentowania zamawiającego;</w:t>
      </w:r>
    </w:p>
    <w:p w:rsidR="004906DF" w:rsidRPr="006F4D06" w:rsidRDefault="004906DF" w:rsidP="004906DF">
      <w:pPr>
        <w:pStyle w:val="Akapitzlist"/>
        <w:numPr>
          <w:ilvl w:val="2"/>
          <w:numId w:val="10"/>
        </w:numPr>
        <w:spacing w:after="0" w:line="240" w:lineRule="auto"/>
        <w:ind w:firstLine="250"/>
        <w:jc w:val="both"/>
        <w:rPr>
          <w:rFonts w:ascii="Times New Roman" w:hAnsi="Times New Roman"/>
        </w:rPr>
      </w:pPr>
      <w:r w:rsidRPr="006F4D06">
        <w:rPr>
          <w:rFonts w:ascii="Times New Roman" w:hAnsi="Times New Roman"/>
        </w:rPr>
        <w:t>członkami komisji przetargowej;</w:t>
      </w:r>
    </w:p>
    <w:p w:rsidR="004906DF" w:rsidRPr="006F4D06" w:rsidRDefault="004906DF" w:rsidP="004906DF">
      <w:pPr>
        <w:pStyle w:val="Akapitzlist"/>
        <w:numPr>
          <w:ilvl w:val="2"/>
          <w:numId w:val="10"/>
        </w:numPr>
        <w:spacing w:after="0" w:line="240" w:lineRule="auto"/>
        <w:ind w:firstLine="250"/>
        <w:jc w:val="both"/>
        <w:rPr>
          <w:rFonts w:ascii="Times New Roman" w:hAnsi="Times New Roman"/>
        </w:rPr>
      </w:pPr>
      <w:r w:rsidRPr="006F4D06">
        <w:rPr>
          <w:rFonts w:ascii="Times New Roman" w:hAnsi="Times New Roman"/>
        </w:rPr>
        <w:t xml:space="preserve">osobami, które złożyły oświadczenie, o którym mowa w art. 17 ust. 2a </w:t>
      </w:r>
      <w:proofErr w:type="spellStart"/>
      <w:r w:rsidRPr="006F4D06">
        <w:rPr>
          <w:rFonts w:ascii="Times New Roman" w:hAnsi="Times New Roman"/>
        </w:rPr>
        <w:t>p.z.p</w:t>
      </w:r>
      <w:proofErr w:type="spellEnd"/>
      <w:r w:rsidRPr="006F4D06">
        <w:rPr>
          <w:rFonts w:ascii="Times New Roman" w:hAnsi="Times New Roman"/>
        </w:rPr>
        <w:t xml:space="preserve">. </w:t>
      </w:r>
    </w:p>
    <w:p w:rsidR="004906DF" w:rsidRPr="006F4D06" w:rsidRDefault="004906DF" w:rsidP="004906DF">
      <w:pPr>
        <w:pStyle w:val="Akapitzlist"/>
        <w:ind w:left="2160"/>
        <w:jc w:val="both"/>
        <w:rPr>
          <w:rFonts w:ascii="Times New Roman" w:hAnsi="Times New Roman"/>
        </w:rPr>
      </w:pPr>
      <w:r w:rsidRPr="006F4D06">
        <w:rPr>
          <w:rFonts w:ascii="Times New Roman" w:hAnsi="Times New Roman"/>
        </w:rPr>
        <w:t>-</w:t>
      </w:r>
      <w:r w:rsidRPr="006F4D06">
        <w:rPr>
          <w:rFonts w:ascii="Times New Roman" w:hAnsi="Times New Roman"/>
        </w:rPr>
        <w:tab/>
        <w:t>chyba że jest możliwe zapewnienie bezstronności po stronie zamawiającego w inny sposób niż przez wykluczenie wykonawcy z udziału w postępowaniu</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6F4D06">
        <w:rPr>
          <w:rFonts w:ascii="Times New Roman" w:hAnsi="Times New Roman"/>
        </w:rPr>
        <w:t>p.z.p</w:t>
      </w:r>
      <w:proofErr w:type="spellEnd"/>
      <w:r w:rsidRPr="006F4D06">
        <w:rPr>
          <w:rFonts w:ascii="Times New Roman" w:hAnsi="Times New Roman"/>
        </w:rPr>
        <w:t>., co doprowadziło do rozwiązania umowy lub zasądzenia odszkodowania;</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wykroczenie, o którym mowa w wyżej przywołanym pkt 5;</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6F4D06">
        <w:rPr>
          <w:rFonts w:ascii="Times New Roman" w:hAnsi="Times New Roman"/>
        </w:rPr>
        <w:t>p.z.p</w:t>
      </w:r>
      <w:proofErr w:type="spellEnd"/>
      <w:r w:rsidRPr="006F4D06">
        <w:rPr>
          <w:rFonts w:ascii="Times New Roman" w:hAnsi="Times New Roman"/>
        </w:rPr>
        <w:t>., chyba że wykonawca dokonał płatności należnych podatków, opłat lub składek na ubezpieczenia społeczne lub zdrowotne wraz z odsetkami lub grzywnami lub zawarł wiążące porozumienie w sprawie spłaty tych należności.</w:t>
      </w:r>
    </w:p>
    <w:p w:rsidR="004906DF" w:rsidRPr="006F4D06" w:rsidRDefault="004906DF" w:rsidP="004906DF">
      <w:pPr>
        <w:pStyle w:val="Akapitzlist"/>
        <w:ind w:left="1440"/>
        <w:jc w:val="both"/>
        <w:rPr>
          <w:rFonts w:ascii="Times New Roman" w:hAnsi="Times New Roman"/>
        </w:rPr>
      </w:pP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Jeżeli zamawiający przewiduje wykluczenie wykonawcy na podstawie art. 24 ust. 5 </w:t>
      </w:r>
      <w:proofErr w:type="spellStart"/>
      <w:r w:rsidRPr="006F4D06">
        <w:rPr>
          <w:rFonts w:ascii="Times New Roman" w:hAnsi="Times New Roman"/>
        </w:rPr>
        <w:t>p.z.p</w:t>
      </w:r>
      <w:proofErr w:type="spellEnd"/>
      <w:r w:rsidRPr="006F4D06">
        <w:rPr>
          <w:rFonts w:ascii="Times New Roman" w:hAnsi="Times New Roman"/>
        </w:rPr>
        <w:t xml:space="preserve">., wskazuje podstawy wykluczenia w ogłoszeniu o zamówieniu, w specyfikacji istotnych warunków zamówienia lub w zaproszeniu do negocjacji. </w:t>
      </w: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Wykluczenie wykonawcy następuje: </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w przypadkach, o których mowa w art. 24 ust. 1 pkt 13 lit. a-c i pkt 14 </w:t>
      </w:r>
      <w:proofErr w:type="spellStart"/>
      <w:r w:rsidRPr="006F4D06">
        <w:rPr>
          <w:rFonts w:ascii="Times New Roman" w:hAnsi="Times New Roman"/>
        </w:rPr>
        <w:t>p.z.p</w:t>
      </w:r>
      <w:proofErr w:type="spellEnd"/>
      <w:r w:rsidRPr="006F4D06">
        <w:rPr>
          <w:rFonts w:ascii="Times New Roman" w:hAnsi="Times New Roman"/>
        </w:rPr>
        <w:t xml:space="preserve">., gdy osoba, o której mowa w tych przepisach została skazana za przestępstwo wymienione w art. 24 ust. 1 pkt 13 lit. a-c </w:t>
      </w:r>
      <w:proofErr w:type="spellStart"/>
      <w:r w:rsidRPr="006F4D06">
        <w:rPr>
          <w:rFonts w:ascii="Times New Roman" w:hAnsi="Times New Roman"/>
        </w:rPr>
        <w:t>p.z.p</w:t>
      </w:r>
      <w:proofErr w:type="spellEnd"/>
      <w:r w:rsidRPr="006F4D06">
        <w:rPr>
          <w:rFonts w:ascii="Times New Roman" w:hAnsi="Times New Roman"/>
        </w:rPr>
        <w:t>., jeżeli nie upłynęło 5 lat od dnia uprawomocnienia się wyroku potwierdzającego zaistnienie jednej z podstaw wykluczenia, chyba że w tym wyroku został określony inny okres wykluczenia;</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lastRenderedPageBreak/>
        <w:t>w przypadkach, o których mowa:</w:t>
      </w:r>
    </w:p>
    <w:p w:rsidR="004906DF" w:rsidRPr="006F4D06" w:rsidRDefault="004906DF" w:rsidP="004906DF">
      <w:pPr>
        <w:pStyle w:val="Akapitzlist"/>
        <w:numPr>
          <w:ilvl w:val="2"/>
          <w:numId w:val="10"/>
        </w:numPr>
        <w:tabs>
          <w:tab w:val="left" w:pos="2268"/>
        </w:tabs>
        <w:spacing w:after="0" w:line="240" w:lineRule="auto"/>
        <w:ind w:hanging="175"/>
        <w:jc w:val="both"/>
        <w:rPr>
          <w:rFonts w:ascii="Times New Roman" w:hAnsi="Times New Roman"/>
        </w:rPr>
      </w:pPr>
      <w:r w:rsidRPr="006F4D06">
        <w:rPr>
          <w:rFonts w:ascii="Times New Roman" w:hAnsi="Times New Roman"/>
        </w:rPr>
        <w:t xml:space="preserve">w art. 24 ust. 1 pkt 13 lit. d i pkt 14 </w:t>
      </w:r>
      <w:proofErr w:type="spellStart"/>
      <w:r w:rsidRPr="006F4D06">
        <w:rPr>
          <w:rFonts w:ascii="Times New Roman" w:hAnsi="Times New Roman"/>
        </w:rPr>
        <w:t>p.z.p</w:t>
      </w:r>
      <w:proofErr w:type="spellEnd"/>
      <w:r w:rsidRPr="006F4D06">
        <w:rPr>
          <w:rFonts w:ascii="Times New Roman" w:hAnsi="Times New Roman"/>
        </w:rPr>
        <w:t xml:space="preserve">., gdy osoba, o której mowa w tych przepisach, została skazana za przestępstwo wymienione w art. 24 ust. 1 pkt 13 lit. d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2"/>
          <w:numId w:val="10"/>
        </w:numPr>
        <w:tabs>
          <w:tab w:val="left" w:pos="2268"/>
        </w:tabs>
        <w:spacing w:after="0" w:line="240" w:lineRule="auto"/>
        <w:jc w:val="both"/>
        <w:rPr>
          <w:rFonts w:ascii="Times New Roman" w:hAnsi="Times New Roman"/>
        </w:rPr>
      </w:pPr>
      <w:r w:rsidRPr="006F4D06">
        <w:rPr>
          <w:rFonts w:ascii="Times New Roman" w:hAnsi="Times New Roman"/>
        </w:rPr>
        <w:t xml:space="preserve">w art. 24 ust. 1 pkt 15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2"/>
          <w:numId w:val="10"/>
        </w:numPr>
        <w:tabs>
          <w:tab w:val="left" w:pos="2268"/>
        </w:tabs>
        <w:spacing w:after="0" w:line="240" w:lineRule="auto"/>
        <w:jc w:val="both"/>
        <w:rPr>
          <w:rFonts w:ascii="Times New Roman" w:hAnsi="Times New Roman"/>
        </w:rPr>
      </w:pPr>
      <w:r w:rsidRPr="006F4D06">
        <w:rPr>
          <w:rFonts w:ascii="Times New Roman" w:hAnsi="Times New Roman"/>
        </w:rPr>
        <w:t xml:space="preserve">w art. 24 ust. 5 pkt 5-7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ind w:left="2160"/>
        <w:jc w:val="both"/>
        <w:rPr>
          <w:rFonts w:ascii="Times New Roman" w:hAnsi="Times New Roman"/>
        </w:rPr>
      </w:pPr>
      <w:r w:rsidRPr="006F4D06">
        <w:rPr>
          <w:rFonts w:ascii="Times New Roman" w:hAnsi="Times New Roman"/>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w przypadkach, o których mowa w art. 24 ust. 1 pkt 18 i 20 lub art. 24 ust. 5 pkt 2 i 4 </w:t>
      </w:r>
      <w:proofErr w:type="spellStart"/>
      <w:r w:rsidRPr="006F4D06">
        <w:rPr>
          <w:rFonts w:ascii="Times New Roman" w:hAnsi="Times New Roman"/>
        </w:rPr>
        <w:t>p.z.p</w:t>
      </w:r>
      <w:proofErr w:type="spellEnd"/>
      <w:r w:rsidRPr="006F4D06">
        <w:rPr>
          <w:rFonts w:ascii="Times New Roman" w:hAnsi="Times New Roman"/>
        </w:rPr>
        <w:t>., jeżeli nie upłynęły 3 lata od dnia zaistnienia zdarzenia będącego podstawą wykluczenia;</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w przypadku, o którym mowa w art. 24 ust. 1 pkt 21 </w:t>
      </w:r>
      <w:proofErr w:type="spellStart"/>
      <w:r w:rsidRPr="006F4D06">
        <w:rPr>
          <w:rFonts w:ascii="Times New Roman" w:hAnsi="Times New Roman"/>
        </w:rPr>
        <w:t>p.z.p</w:t>
      </w:r>
      <w:proofErr w:type="spellEnd"/>
      <w:r w:rsidRPr="006F4D06">
        <w:rPr>
          <w:rFonts w:ascii="Times New Roman" w:hAnsi="Times New Roman"/>
        </w:rPr>
        <w:t>., jeżeli nie upłynął okres, na jaki został prawomocnie orzeczony zakaz ubiegania się o zamówienia publiczne;</w:t>
      </w:r>
    </w:p>
    <w:p w:rsidR="004906DF" w:rsidRPr="006F4D06" w:rsidRDefault="004906DF" w:rsidP="004906DF">
      <w:pPr>
        <w:pStyle w:val="Akapitzlist"/>
        <w:numPr>
          <w:ilvl w:val="1"/>
          <w:numId w:val="10"/>
        </w:numPr>
        <w:spacing w:after="0" w:line="240" w:lineRule="auto"/>
        <w:jc w:val="both"/>
        <w:rPr>
          <w:rFonts w:ascii="Times New Roman" w:hAnsi="Times New Roman"/>
        </w:rPr>
      </w:pPr>
      <w:r w:rsidRPr="006F4D06">
        <w:rPr>
          <w:rFonts w:ascii="Times New Roman" w:hAnsi="Times New Roman"/>
        </w:rPr>
        <w:t xml:space="preserve">w przypadku, o którym mowa w art. 24 ust. 1 pkt 22 </w:t>
      </w:r>
      <w:proofErr w:type="spellStart"/>
      <w:r w:rsidRPr="006F4D06">
        <w:rPr>
          <w:rFonts w:ascii="Times New Roman" w:hAnsi="Times New Roman"/>
        </w:rPr>
        <w:t>p.z.p</w:t>
      </w:r>
      <w:proofErr w:type="spellEnd"/>
      <w:r w:rsidRPr="006F4D06">
        <w:rPr>
          <w:rFonts w:ascii="Times New Roman" w:hAnsi="Times New Roman"/>
        </w:rPr>
        <w:t xml:space="preserve">., jeżeli nie upłynął okres obowiązywania zakazu ubiegania się o zamówienia publiczne. </w:t>
      </w: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Wykonawca, który podlega wykluczeniu na podstawie art. 24 ust. 1 pkt 13 i 14 oraz 16-20 </w:t>
      </w:r>
      <w:proofErr w:type="spellStart"/>
      <w:r w:rsidRPr="006F4D06">
        <w:rPr>
          <w:rFonts w:ascii="Times New Roman" w:hAnsi="Times New Roman"/>
        </w:rPr>
        <w:t>p.z.p</w:t>
      </w:r>
      <w:proofErr w:type="spellEnd"/>
      <w:r w:rsidRPr="006F4D06">
        <w:rPr>
          <w:rFonts w:ascii="Times New Roman" w:hAnsi="Times New Roman"/>
        </w:rPr>
        <w:t xml:space="preserve">. lub art. 24 ust. 5 </w:t>
      </w:r>
      <w:proofErr w:type="spellStart"/>
      <w:r w:rsidRPr="006F4D06">
        <w:rPr>
          <w:rFonts w:ascii="Times New Roman" w:hAnsi="Times New Roman"/>
        </w:rPr>
        <w:t>p.z.p</w:t>
      </w:r>
      <w:proofErr w:type="spellEnd"/>
      <w:r w:rsidRPr="006F4D06">
        <w:rPr>
          <w:rFonts w:ascii="Times New Roman" w:hAnsi="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Wykonawca nie podlega wykluczeniu, jeżeli zamawiający, uwzględniając wagę i szczególne okoliczności czynu wykonawcy, uzna za wystarczające dowody przedstawione na podstawie art. 24 ust. 8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W przypadkach, o których mowa w art. 24 ust. 1 pkt 19 </w:t>
      </w:r>
      <w:proofErr w:type="spellStart"/>
      <w:r w:rsidRPr="006F4D06">
        <w:rPr>
          <w:rFonts w:ascii="Times New Roman" w:hAnsi="Times New Roman"/>
        </w:rPr>
        <w:t>p.z.p</w:t>
      </w:r>
      <w:proofErr w:type="spellEnd"/>
      <w:r w:rsidRPr="006F4D06">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Wykonawca, w terminie 3 dni od dnia przekazania informacji, o której mowa w art. 51 ust. 1a, art. 57 ust. 1 lub art. 60d ust. 1 </w:t>
      </w:r>
      <w:proofErr w:type="spellStart"/>
      <w:r w:rsidRPr="006F4D06">
        <w:rPr>
          <w:rFonts w:ascii="Times New Roman" w:hAnsi="Times New Roman"/>
        </w:rPr>
        <w:t>p.z.p</w:t>
      </w:r>
      <w:proofErr w:type="spellEnd"/>
      <w:r w:rsidRPr="006F4D06">
        <w:rPr>
          <w:rFonts w:ascii="Times New Roman" w:hAnsi="Times New Roman"/>
        </w:rPr>
        <w:t xml:space="preserve">., albo od zamieszczenia na stronie internetowej informacji, o której mowa w art. 86 ust. 5 </w:t>
      </w:r>
      <w:proofErr w:type="spellStart"/>
      <w:r w:rsidRPr="006F4D06">
        <w:rPr>
          <w:rFonts w:ascii="Times New Roman" w:hAnsi="Times New Roman"/>
        </w:rPr>
        <w:t>p.z.p</w:t>
      </w:r>
      <w:proofErr w:type="spellEnd"/>
      <w:r w:rsidRPr="006F4D06">
        <w:rPr>
          <w:rFonts w:ascii="Times New Roman" w:hAnsi="Times New Roman"/>
        </w:rPr>
        <w:t xml:space="preserve">., przekazuje zamawiającemu oświadczenie o przynależności lub braku przynależności do tej samej grupy kapitałowej, o której mowa w art. 24 ust. 1 pkt 23 </w:t>
      </w:r>
      <w:proofErr w:type="spellStart"/>
      <w:r w:rsidRPr="006F4D06">
        <w:rPr>
          <w:rFonts w:ascii="Times New Roman" w:hAnsi="Times New Roman"/>
        </w:rPr>
        <w:t>p.z.p</w:t>
      </w:r>
      <w:proofErr w:type="spellEnd"/>
      <w:r w:rsidRPr="006F4D06">
        <w:rPr>
          <w:rFonts w:ascii="Times New Roman" w:hAnsi="Times New Roman"/>
        </w:rPr>
        <w:t>. Wraz ze złożeniem oświadczenia, wykonawca może przedstawić dowody, że powiązania z innym wykonawcą nie prowadzą do zakłócenia konkurencji w postępowaniu o udzielenie zamówienia.</w:t>
      </w:r>
    </w:p>
    <w:p w:rsidR="004906DF" w:rsidRPr="006F4D06" w:rsidRDefault="004906DF" w:rsidP="004906DF">
      <w:pPr>
        <w:pStyle w:val="Akapitzlist"/>
        <w:numPr>
          <w:ilvl w:val="0"/>
          <w:numId w:val="10"/>
        </w:numPr>
        <w:spacing w:after="0" w:line="240" w:lineRule="auto"/>
        <w:ind w:left="709"/>
        <w:jc w:val="both"/>
        <w:rPr>
          <w:rFonts w:ascii="Times New Roman" w:hAnsi="Times New Roman"/>
        </w:rPr>
      </w:pPr>
      <w:r w:rsidRPr="006F4D06">
        <w:rPr>
          <w:rFonts w:ascii="Times New Roman" w:hAnsi="Times New Roman"/>
        </w:rPr>
        <w:t xml:space="preserve">Zamawiający może wykluczyć wykonawcę na każdym etapie postępowania o udzielenie zamówienia. </w:t>
      </w: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WYKAZ WYMAGANYCH OŚWIADCZEŃ I DOKUMENTÓW OD WYKONAWCÓW W CELU POTWIERDZENIA SPEŁNIENIA WARUNKÓW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11"/>
        </w:numPr>
        <w:spacing w:after="0" w:line="240" w:lineRule="auto"/>
        <w:rPr>
          <w:rFonts w:ascii="Times New Roman" w:hAnsi="Times New Roman"/>
        </w:rPr>
      </w:pPr>
      <w:r w:rsidRPr="006F4D06">
        <w:rPr>
          <w:rFonts w:ascii="Times New Roman" w:hAnsi="Times New Roman"/>
        </w:rPr>
        <w:lastRenderedPageBreak/>
        <w:t xml:space="preserve">Wypełniony Formularz Ofertowy stanowiący Załącznik nr 2 do niniejszej specyfikacji. </w:t>
      </w:r>
    </w:p>
    <w:p w:rsidR="004906DF" w:rsidRPr="006F4D06" w:rsidRDefault="004906DF" w:rsidP="004906DF">
      <w:pPr>
        <w:pStyle w:val="Akapitzlist"/>
        <w:numPr>
          <w:ilvl w:val="0"/>
          <w:numId w:val="11"/>
        </w:numPr>
        <w:spacing w:after="0" w:line="240" w:lineRule="auto"/>
        <w:rPr>
          <w:rFonts w:ascii="Times New Roman" w:hAnsi="Times New Roman"/>
        </w:rPr>
      </w:pPr>
      <w:r w:rsidRPr="006F4D06">
        <w:rPr>
          <w:rFonts w:ascii="Times New Roman" w:hAnsi="Times New Roman"/>
        </w:rPr>
        <w:t xml:space="preserve">Oświadczenie wykonawcy, że nie podlega wykluczeniu. </w:t>
      </w:r>
    </w:p>
    <w:p w:rsidR="004906DF" w:rsidRPr="006F4D06" w:rsidRDefault="004906DF" w:rsidP="004906DF">
      <w:pPr>
        <w:pStyle w:val="Akapitzlist"/>
        <w:numPr>
          <w:ilvl w:val="0"/>
          <w:numId w:val="11"/>
        </w:numPr>
        <w:spacing w:after="0" w:line="240" w:lineRule="auto"/>
        <w:rPr>
          <w:rFonts w:ascii="Times New Roman" w:hAnsi="Times New Roman"/>
        </w:rPr>
      </w:pPr>
      <w:r w:rsidRPr="006F4D06">
        <w:rPr>
          <w:rFonts w:ascii="Times New Roman" w:hAnsi="Times New Roman"/>
        </w:rPr>
        <w:t>Oświadczenie Wykonawcy o spełnienie warunków udziału w postepowaniu.</w:t>
      </w:r>
    </w:p>
    <w:p w:rsidR="004906DF" w:rsidRPr="006F4D06" w:rsidRDefault="004906DF" w:rsidP="004906DF">
      <w:pPr>
        <w:pStyle w:val="Akapitzlist"/>
        <w:numPr>
          <w:ilvl w:val="0"/>
          <w:numId w:val="11"/>
        </w:numPr>
        <w:spacing w:after="0" w:line="240" w:lineRule="auto"/>
        <w:rPr>
          <w:rFonts w:ascii="Times New Roman" w:hAnsi="Times New Roman"/>
        </w:rPr>
      </w:pPr>
      <w:r w:rsidRPr="006F4D06">
        <w:rPr>
          <w:rFonts w:ascii="Times New Roman" w:hAnsi="Times New Roman"/>
        </w:rPr>
        <w:t>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pkt. 4.</w:t>
      </w:r>
    </w:p>
    <w:p w:rsidR="004906DF" w:rsidRPr="006F4D06" w:rsidRDefault="004906DF" w:rsidP="004906DF">
      <w:pPr>
        <w:pStyle w:val="Akapitzlist"/>
        <w:numPr>
          <w:ilvl w:val="0"/>
          <w:numId w:val="11"/>
        </w:numPr>
        <w:spacing w:after="0" w:line="240" w:lineRule="auto"/>
        <w:rPr>
          <w:rFonts w:ascii="Times New Roman" w:hAnsi="Times New Roman"/>
        </w:rPr>
      </w:pPr>
      <w:r w:rsidRPr="006F4D06">
        <w:rPr>
          <w:rFonts w:ascii="Times New Roman" w:hAnsi="Times New Roman"/>
        </w:rPr>
        <w:t>Pełnomocnictwa - jeżeli oferta nie jest podpisania przez osobę upoważnioną i wykazaną w KRS do reprezentowania wykonawcy, zgodnie z dokumentem rejestrowym.</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 xml:space="preserve">Zgodnie z art. 24aa ust. 1 </w:t>
      </w:r>
      <w:proofErr w:type="spellStart"/>
      <w:r w:rsidRPr="006F4D06">
        <w:rPr>
          <w:rFonts w:ascii="Times New Roman" w:hAnsi="Times New Roman"/>
        </w:rPr>
        <w:t>p.z.p</w:t>
      </w:r>
      <w:proofErr w:type="spellEnd"/>
      <w:r w:rsidRPr="006F4D06">
        <w:rPr>
          <w:rFonts w:ascii="Times New Roman" w:hAnsi="Times New Roman"/>
        </w:rPr>
        <w:t>., Zamawiający najpierw dokona oceny ofert, a następnie zbada,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4906DF" w:rsidRPr="006F4D06" w:rsidRDefault="004906DF" w:rsidP="004906DF">
      <w:pPr>
        <w:rPr>
          <w:rFonts w:ascii="Times New Roman" w:hAnsi="Times New Roman"/>
        </w:rPr>
      </w:pPr>
      <w:r w:rsidRPr="006F4D06">
        <w:rPr>
          <w:rFonts w:ascii="Times New Roman" w:hAnsi="Times New Roman"/>
        </w:rPr>
        <w:t xml:space="preserve">Zgodnie z art. 26 ust. 2 </w:t>
      </w:r>
      <w:proofErr w:type="spellStart"/>
      <w:r w:rsidRPr="006F4D06">
        <w:rPr>
          <w:rFonts w:ascii="Times New Roman" w:hAnsi="Times New Roman"/>
        </w:rPr>
        <w:t>p.z.p</w:t>
      </w:r>
      <w:proofErr w:type="spellEnd"/>
      <w:r w:rsidRPr="006F4D06">
        <w:rPr>
          <w:rFonts w:ascii="Times New Roman" w:hAnsi="Times New Roman"/>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 25 ust. 1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0"/>
          <w:numId w:val="12"/>
        </w:numPr>
        <w:spacing w:after="0" w:line="240" w:lineRule="auto"/>
        <w:rPr>
          <w:rFonts w:ascii="Times New Roman" w:hAnsi="Times New Roman"/>
        </w:rPr>
      </w:pPr>
      <w:r w:rsidRPr="006F4D06">
        <w:rPr>
          <w:rFonts w:ascii="Times New Roman" w:hAnsi="Times New Roman"/>
        </w:rPr>
        <w:t xml:space="preserve">Odpisu właściwego rejestru lub centralnej ewidencji i informacji o działalności gospodarczej, jeżeli odrębne przepisy wymagają wpisu do rejestru lub ewidencji, (dokument ten może być wymagany tylko w celu potwierdzenia braku podstaw wykluczenia na podstawie art. 25 ust. 5 pkt. 1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0"/>
          <w:numId w:val="12"/>
        </w:numPr>
        <w:spacing w:after="0" w:line="240" w:lineRule="auto"/>
        <w:rPr>
          <w:rFonts w:ascii="Times New Roman" w:hAnsi="Times New Roman"/>
        </w:rPr>
      </w:pPr>
      <w:r w:rsidRPr="006F4D06">
        <w:rPr>
          <w:rFonts w:ascii="Times New Roman" w:hAnsi="Times New Roman"/>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06DF" w:rsidRPr="006F4D06" w:rsidRDefault="004906DF" w:rsidP="004906DF">
      <w:pPr>
        <w:pStyle w:val="Akapitzlist"/>
        <w:numPr>
          <w:ilvl w:val="0"/>
          <w:numId w:val="12"/>
        </w:numPr>
        <w:spacing w:after="0" w:line="240" w:lineRule="auto"/>
        <w:rPr>
          <w:rFonts w:ascii="Times New Roman" w:hAnsi="Times New Roman"/>
        </w:rPr>
      </w:pPr>
      <w:r w:rsidRPr="006F4D06">
        <w:rPr>
          <w:rFonts w:ascii="Times New Roman" w:hAnsi="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06DF" w:rsidRPr="006F4D06" w:rsidRDefault="004906DF" w:rsidP="004906DF">
      <w:pPr>
        <w:pStyle w:val="Akapitzlist"/>
        <w:numPr>
          <w:ilvl w:val="0"/>
          <w:numId w:val="12"/>
        </w:numPr>
        <w:spacing w:after="0" w:line="240" w:lineRule="auto"/>
        <w:rPr>
          <w:rFonts w:ascii="Times New Roman" w:hAnsi="Times New Roman"/>
        </w:rPr>
      </w:pPr>
      <w:r w:rsidRPr="006F4D06">
        <w:rPr>
          <w:rFonts w:ascii="Times New Roman" w:hAnsi="Times New Roman"/>
        </w:rPr>
        <w:t>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 e do udziału w postępowaniu.</w:t>
      </w:r>
    </w:p>
    <w:p w:rsidR="004906DF" w:rsidRPr="006F4D06" w:rsidRDefault="004906DF" w:rsidP="004906DF">
      <w:pPr>
        <w:pStyle w:val="Akapitzlist"/>
        <w:numPr>
          <w:ilvl w:val="0"/>
          <w:numId w:val="12"/>
        </w:numPr>
        <w:spacing w:after="0" w:line="240" w:lineRule="auto"/>
        <w:rPr>
          <w:rFonts w:ascii="Times New Roman" w:hAnsi="Times New Roman"/>
        </w:rPr>
      </w:pPr>
      <w:r w:rsidRPr="006F4D06">
        <w:rPr>
          <w:rFonts w:ascii="Times New Roman" w:hAnsi="Times New Roman"/>
        </w:rPr>
        <w:t>Dokumentów potwierdzających, że wykonawca jest ubezpieczony od odpowiedzialności cywilnej w zakresie prowadzonej działalności związanej z przedmiotem zamówienia na sumę gwarancyjną określoną przez zamawiającego.</w:t>
      </w:r>
    </w:p>
    <w:p w:rsidR="004906DF" w:rsidRPr="006F4D06" w:rsidRDefault="004906DF" w:rsidP="004906DF">
      <w:pPr>
        <w:pStyle w:val="Akapitzlist"/>
        <w:numPr>
          <w:ilvl w:val="0"/>
          <w:numId w:val="12"/>
        </w:numPr>
        <w:spacing w:after="0" w:line="240" w:lineRule="auto"/>
        <w:rPr>
          <w:rFonts w:ascii="Times New Roman" w:hAnsi="Times New Roman"/>
        </w:rPr>
      </w:pPr>
      <w:r w:rsidRPr="006F4D06">
        <w:rPr>
          <w:rFonts w:ascii="Times New Roman" w:hAnsi="Times New Roman"/>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w:t>
      </w:r>
      <w:r w:rsidRPr="006F4D06">
        <w:rPr>
          <w:rFonts w:ascii="Times New Roman" w:hAnsi="Times New Roman"/>
        </w:rPr>
        <w:lastRenderedPageBreak/>
        <w:t>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 referencje bądź inne dokumenty potwierdzające ich należyte wykonywanie powinny być wydane nie wcześniej niż 3 miesiące przed upływem terminu składania ofert albo wniosków o dopuszczenie do udziału w postępowaniu;</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Jeżeli wykonawca, którego oferta została uznana za najkorzystniejszą,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Konsorcjum jest zobowiązane do łącznego spełnienia takich samych warunków udziału w postępowaniu o udzielenie zamówienia, jak wykonawcy występujący samodzielnie tj.:</w:t>
      </w:r>
    </w:p>
    <w:p w:rsidR="004906DF" w:rsidRPr="006F4D06" w:rsidRDefault="004906DF" w:rsidP="004906DF">
      <w:pPr>
        <w:rPr>
          <w:rFonts w:ascii="Times New Roman" w:hAnsi="Times New Roman"/>
        </w:rPr>
      </w:pPr>
      <w:r w:rsidRPr="006F4D06">
        <w:rPr>
          <w:rFonts w:ascii="Times New Roman" w:hAnsi="Times New Roman"/>
        </w:rPr>
        <w:t xml:space="preserve">Przy ocenie spełnienia warunków, o których mowa w art. 22 ust. 1b pkt. 1 , 2 i 3 </w:t>
      </w:r>
      <w:proofErr w:type="spellStart"/>
      <w:r w:rsidRPr="006F4D06">
        <w:rPr>
          <w:rFonts w:ascii="Times New Roman" w:hAnsi="Times New Roman"/>
        </w:rPr>
        <w:t>p.z.p</w:t>
      </w:r>
      <w:proofErr w:type="spellEnd"/>
      <w:r w:rsidRPr="006F4D06">
        <w:rPr>
          <w:rFonts w:ascii="Times New Roman" w:hAnsi="Times New Roman"/>
        </w:rPr>
        <w:t>,, zamawiający będzie brał pod uwagę łączny potencjał techniczny i kadrowy wykonawców ich łączne kwalifikacje i doświadczenie oraz łączną sytuację ekonomiczną i finansową. W przypadku wspólnego ubiegania się o zamówienie przez wykonawców, jednolity dokument lub oświadczenie składa każdy z wykonawców wspólnie ubiegających się o zamówienie. Dokumenty te potwierdzają spełnienie warunków udziału w postępowaniu lub kryteriów selekcji oraz brak podstaw wykluczenia w zakresie, w którym każdy z wykonawców wskazuje spełnienie warunków udziału w postępowaniu lub kryteriów selekcji oraz brak podstaw wykluczenia</w:t>
      </w:r>
    </w:p>
    <w:p w:rsidR="004906DF" w:rsidRPr="006F4D06" w:rsidRDefault="004906DF" w:rsidP="004906DF">
      <w:pPr>
        <w:rPr>
          <w:rFonts w:ascii="Times New Roman" w:hAnsi="Times New Roman"/>
        </w:rPr>
      </w:pPr>
      <w:r w:rsidRPr="006F4D06">
        <w:rPr>
          <w:rFonts w:ascii="Times New Roman" w:hAnsi="Times New Roman"/>
        </w:rPr>
        <w:t>Wykonawca, który powołuje się na zasoby innych podmiotów w tym celu wykazania braku istnienia wobec nich podstaw wykluczenia oraz spełnienia, w zakresie w jakim powołuje się na ich zasoby, warunków udziału w postępowaniu lub kryteriów selekcji:</w:t>
      </w:r>
    </w:p>
    <w:p w:rsidR="004906DF" w:rsidRPr="006F4D06" w:rsidRDefault="004906DF" w:rsidP="004906DF">
      <w:pPr>
        <w:pStyle w:val="Akapitzlist"/>
        <w:numPr>
          <w:ilvl w:val="0"/>
          <w:numId w:val="13"/>
        </w:numPr>
        <w:spacing w:after="0" w:line="240" w:lineRule="auto"/>
        <w:rPr>
          <w:rFonts w:ascii="Times New Roman" w:hAnsi="Times New Roman"/>
        </w:rPr>
      </w:pPr>
      <w:r w:rsidRPr="006F4D06">
        <w:rPr>
          <w:rFonts w:ascii="Times New Roman" w:hAnsi="Times New Roman"/>
        </w:rPr>
        <w:t>składa jednolity dokument dotyczący tych podmiotów lub;</w:t>
      </w:r>
    </w:p>
    <w:p w:rsidR="004906DF" w:rsidRPr="006F4D06" w:rsidRDefault="004906DF" w:rsidP="004906DF">
      <w:pPr>
        <w:pStyle w:val="Akapitzlist"/>
        <w:numPr>
          <w:ilvl w:val="0"/>
          <w:numId w:val="13"/>
        </w:numPr>
        <w:spacing w:after="0" w:line="240" w:lineRule="auto"/>
        <w:rPr>
          <w:rFonts w:ascii="Times New Roman" w:hAnsi="Times New Roman"/>
        </w:rPr>
      </w:pPr>
      <w:r w:rsidRPr="006F4D06">
        <w:rPr>
          <w:rFonts w:ascii="Times New Roman" w:hAnsi="Times New Roman"/>
        </w:rPr>
        <w:t>zamieszcza informację o tych podmiotach w oświadczeniu, o którym mowa rozdz. V pkt. 4 specyfikacji.</w:t>
      </w:r>
    </w:p>
    <w:p w:rsidR="004906DF" w:rsidRPr="006F4D06" w:rsidRDefault="004906DF" w:rsidP="004906DF">
      <w:pPr>
        <w:rPr>
          <w:rFonts w:ascii="Times New Roman" w:hAnsi="Times New Roman"/>
        </w:rPr>
      </w:pPr>
      <w:r w:rsidRPr="006F4D06">
        <w:rPr>
          <w:rFonts w:ascii="Times New Roman" w:hAnsi="Times New Roman"/>
        </w:rPr>
        <w:t>Jeżeli Wykonawca ma siedzibę lub miejsce zamieszkania poza terytorium Rzeczypospolitej Polskiej zamiast dokumentów, o których mowa w pkt. 1, 2, 3 składa dokument lub dokumenty, wystawione w kraju, w którym ma siedzibę lub miejsce zamieszkania, potwierdzające odpowiednio, że:</w:t>
      </w:r>
    </w:p>
    <w:p w:rsidR="004906DF" w:rsidRPr="006F4D06" w:rsidRDefault="004906DF" w:rsidP="004906DF">
      <w:pPr>
        <w:pStyle w:val="Akapitzlist"/>
        <w:numPr>
          <w:ilvl w:val="1"/>
          <w:numId w:val="10"/>
        </w:numPr>
        <w:spacing w:after="0" w:line="240" w:lineRule="auto"/>
        <w:rPr>
          <w:rFonts w:ascii="Times New Roman" w:hAnsi="Times New Roman"/>
        </w:rPr>
      </w:pPr>
      <w:r w:rsidRPr="006F4D06">
        <w:rPr>
          <w:rFonts w:ascii="Times New Roman" w:hAnsi="Times New Roman"/>
        </w:rPr>
        <w:t>nie otwarto jego likwidacji ani nie ogłoszono upadłości;</w:t>
      </w:r>
    </w:p>
    <w:p w:rsidR="004906DF" w:rsidRPr="006F4D06" w:rsidRDefault="004906DF" w:rsidP="004906DF">
      <w:pPr>
        <w:pStyle w:val="Akapitzlist"/>
        <w:numPr>
          <w:ilvl w:val="1"/>
          <w:numId w:val="10"/>
        </w:numPr>
        <w:spacing w:after="0" w:line="240" w:lineRule="auto"/>
        <w:rPr>
          <w:rFonts w:ascii="Times New Roman" w:hAnsi="Times New Roman"/>
        </w:rPr>
      </w:pPr>
      <w:r w:rsidRPr="006F4D06">
        <w:rPr>
          <w:rFonts w:ascii="Times New Roman" w:hAnsi="Times New Roman"/>
        </w:rPr>
        <w:t>nie zalega z opłaceniem podatków, opłat, składek na ubezpieczenie społeczne i zdrowotne albo że zawarł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06DF" w:rsidRPr="006F4D06" w:rsidRDefault="004906DF" w:rsidP="004906DF">
      <w:pPr>
        <w:rPr>
          <w:rFonts w:ascii="Times New Roman" w:hAnsi="Times New Roman"/>
        </w:rPr>
      </w:pPr>
      <w:r w:rsidRPr="006F4D06">
        <w:rPr>
          <w:rFonts w:ascii="Times New Roman" w:hAnsi="Times New Roman"/>
        </w:rPr>
        <w:t>Wymienione dokumenty powinny być wystawione nie wcześniej niż 6 miesięcy przed upływem terminu składania wniosków o dopuszczenie do udziału w postępowaniu o udzielenie zamówienia albo składania ofert. Dokument o którym mowa w pkt 2 powinien być wystawiony nie wcześniej niż 3 miesiące przed upływem terminu składania ofert.</w:t>
      </w:r>
    </w:p>
    <w:p w:rsidR="004906DF" w:rsidRPr="006F4D06" w:rsidRDefault="004906DF" w:rsidP="004906DF">
      <w:pPr>
        <w:rPr>
          <w:rFonts w:ascii="Times New Roman" w:hAnsi="Times New Roman"/>
        </w:rPr>
      </w:pPr>
      <w:r w:rsidRPr="006F4D06">
        <w:rPr>
          <w:rFonts w:ascii="Times New Roman" w:hAnsi="Times New Roman"/>
        </w:rPr>
        <w:lastRenderedPageBreak/>
        <w:t>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 udziału w postępowaniu.</w:t>
      </w:r>
    </w:p>
    <w:p w:rsidR="004906DF" w:rsidRPr="006F4D06" w:rsidRDefault="004906DF" w:rsidP="004906DF">
      <w:pPr>
        <w:rPr>
          <w:rFonts w:ascii="Times New Roman" w:hAnsi="Times New Roman"/>
        </w:rPr>
      </w:pPr>
      <w:r w:rsidRPr="006F4D06">
        <w:rPr>
          <w:rFonts w:ascii="Times New Roman" w:hAnsi="Times New Roman"/>
        </w:rPr>
        <w:t xml:space="preserve">Zamawiający zastrzega sobie prawo zgodnie z art. 26 ust. 2f </w:t>
      </w:r>
      <w:proofErr w:type="spellStart"/>
      <w:r w:rsidRPr="006F4D06">
        <w:rPr>
          <w:rFonts w:ascii="Times New Roman" w:hAnsi="Times New Roman"/>
        </w:rPr>
        <w:t>p.z.p</w:t>
      </w:r>
      <w:proofErr w:type="spellEnd"/>
      <w:r w:rsidRPr="006F4D06">
        <w:rPr>
          <w:rFonts w:ascii="Times New Roman" w:hAnsi="Times New Roman"/>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4906DF" w:rsidRPr="006F4D06" w:rsidRDefault="004906DF" w:rsidP="004906DF">
      <w:pPr>
        <w:rPr>
          <w:rFonts w:ascii="Times New Roman" w:hAnsi="Times New Roman"/>
        </w:rPr>
      </w:pPr>
      <w:r w:rsidRPr="006F4D06">
        <w:rPr>
          <w:rFonts w:ascii="Times New Roman" w:hAnsi="Times New Roman"/>
        </w:rPr>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4906DF" w:rsidRPr="006F4D06" w:rsidRDefault="004906DF" w:rsidP="004906DF">
      <w:pPr>
        <w:rPr>
          <w:rFonts w:ascii="Times New Roman" w:hAnsi="Times New Roman"/>
        </w:rPr>
      </w:pPr>
      <w:r w:rsidRPr="006F4D06">
        <w:rPr>
          <w:rFonts w:ascii="Times New Roman" w:hAnsi="Times New Roman"/>
        </w:rPr>
        <w:t>Złożenie przez Wykonawcę fałszywych lub stwierdzających nieprawdę dokumentów albo nierzetelnych oświadczeń, mających istotne znaczenie dla prowadzącego postępowanie, zagrożone jest karą pozbawienia wolności do lat 3 (art. 233 § 1 k.k.).</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 INFORMACJE O SPOSOBIE POROZUMIEWANIA SIĘ ZAMAWIAJĄCEGO Z WYKONAWCAMI ORAZ PRZEKAZYWANIA OŚWIADCZEŃ I DOKUMENTÓW.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14"/>
        </w:numPr>
        <w:spacing w:after="0" w:line="240" w:lineRule="auto"/>
        <w:rPr>
          <w:rFonts w:ascii="Times New Roman" w:hAnsi="Times New Roman"/>
        </w:rPr>
      </w:pPr>
      <w:r w:rsidRPr="006F4D06">
        <w:rPr>
          <w:rFonts w:ascii="Times New Roman" w:hAnsi="Times New Roman"/>
        </w:rP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p>
    <w:p w:rsidR="004906DF" w:rsidRPr="006F4D06" w:rsidRDefault="004906DF" w:rsidP="004906DF">
      <w:pPr>
        <w:pStyle w:val="Akapitzlist"/>
        <w:numPr>
          <w:ilvl w:val="0"/>
          <w:numId w:val="14"/>
        </w:numPr>
        <w:spacing w:after="0" w:line="240" w:lineRule="auto"/>
        <w:rPr>
          <w:rFonts w:ascii="Times New Roman" w:hAnsi="Times New Roman"/>
        </w:rPr>
      </w:pPr>
      <w:r w:rsidRPr="006F4D06">
        <w:rPr>
          <w:rFonts w:ascii="Times New Roman" w:hAnsi="Times New Roman"/>
        </w:rPr>
        <w:t>Oświadczenia, wnioski, zawiadomienia oraz informacje zamawiający i wykonawca przekazują pisemnie lub za pomocą faks lub środków komunikacji elektronicznej.</w:t>
      </w:r>
    </w:p>
    <w:p w:rsidR="004906DF" w:rsidRPr="006F4D06" w:rsidRDefault="004906DF" w:rsidP="004906DF">
      <w:pPr>
        <w:pStyle w:val="Akapitzlist"/>
        <w:numPr>
          <w:ilvl w:val="0"/>
          <w:numId w:val="14"/>
        </w:numPr>
        <w:spacing w:after="0" w:line="240" w:lineRule="auto"/>
        <w:rPr>
          <w:rFonts w:ascii="Times New Roman" w:hAnsi="Times New Roman"/>
        </w:rPr>
      </w:pPr>
      <w:r w:rsidRPr="006F4D06">
        <w:rPr>
          <w:rFonts w:ascii="Times New Roman" w:hAnsi="Times New Roman"/>
        </w:rPr>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rsidR="004906DF" w:rsidRPr="006F4D06" w:rsidRDefault="004906DF" w:rsidP="004906DF">
      <w:pPr>
        <w:pStyle w:val="Akapitzlist"/>
        <w:numPr>
          <w:ilvl w:val="0"/>
          <w:numId w:val="14"/>
        </w:numPr>
        <w:spacing w:after="0" w:line="240" w:lineRule="auto"/>
        <w:rPr>
          <w:rFonts w:ascii="Times New Roman" w:hAnsi="Times New Roman"/>
        </w:rPr>
      </w:pPr>
      <w:r w:rsidRPr="006F4D06">
        <w:rPr>
          <w:rFonts w:ascii="Times New Roman" w:hAnsi="Times New Roman"/>
        </w:rPr>
        <w:t>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906DF" w:rsidRPr="006F4D06" w:rsidRDefault="004906DF" w:rsidP="004906DF">
      <w:pPr>
        <w:pStyle w:val="Akapitzlist"/>
        <w:numPr>
          <w:ilvl w:val="0"/>
          <w:numId w:val="14"/>
        </w:numPr>
        <w:spacing w:after="0" w:line="240" w:lineRule="auto"/>
        <w:rPr>
          <w:rFonts w:ascii="Times New Roman" w:hAnsi="Times New Roman"/>
        </w:rPr>
      </w:pPr>
      <w:r w:rsidRPr="006F4D06">
        <w:rPr>
          <w:rFonts w:ascii="Times New Roman" w:hAnsi="Times New Roman"/>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4906DF" w:rsidRPr="006F4D06" w:rsidRDefault="004906DF" w:rsidP="004906DF">
      <w:pPr>
        <w:pStyle w:val="Akapitzlist"/>
        <w:numPr>
          <w:ilvl w:val="0"/>
          <w:numId w:val="14"/>
        </w:numPr>
        <w:spacing w:after="0" w:line="240" w:lineRule="auto"/>
        <w:rPr>
          <w:rFonts w:ascii="Times New Roman" w:hAnsi="Times New Roman"/>
        </w:rPr>
      </w:pPr>
      <w:r w:rsidRPr="006F4D06">
        <w:rPr>
          <w:rFonts w:ascii="Times New Roman" w:hAnsi="Times New Roman"/>
        </w:rPr>
        <w:lastRenderedPageBreak/>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TRYB UDZIELANIA WYJAŚNIEŃ W SPRAWACH DOTYCZĄCYCH SIWZ</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15"/>
        </w:numPr>
        <w:spacing w:after="0" w:line="240" w:lineRule="auto"/>
        <w:rPr>
          <w:rFonts w:ascii="Times New Roman" w:hAnsi="Times New Roman"/>
        </w:rPr>
      </w:pPr>
      <w:r w:rsidRPr="006F4D06">
        <w:rPr>
          <w:rFonts w:ascii="Times New Roman" w:hAnsi="Times New Roman"/>
        </w:rPr>
        <w:t>Wykonawca może się zwracać do Zamawiającego o wyjaśnienie treści specyfikacji istotnych warunków zamówienia. Zamawiający udzieli niezwłocznie odpowiedzi na wszelkie zapytania związane z prowadzonym postępowaniem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906DF" w:rsidRPr="006F4D06" w:rsidRDefault="004906DF" w:rsidP="004906DF">
      <w:pPr>
        <w:pStyle w:val="Akapitzlist"/>
        <w:numPr>
          <w:ilvl w:val="0"/>
          <w:numId w:val="15"/>
        </w:numPr>
        <w:spacing w:after="0" w:line="240" w:lineRule="auto"/>
        <w:rPr>
          <w:rFonts w:ascii="Times New Roman" w:hAnsi="Times New Roman"/>
        </w:rPr>
      </w:pPr>
      <w:r w:rsidRPr="006F4D06">
        <w:rPr>
          <w:rFonts w:ascii="Times New Roman" w:hAnsi="Times New Roman"/>
        </w:rPr>
        <w:t>Jeżeli wniosek o wyjaśnienie treści specyfikacji istotnych warunków zamówienia wpłynął po upływie terminu składania, o którym mowa w pkt 1 lub dotyczy udzielonych wyjaśnień, Zamawiający może udzielić wyjaśnień albo pozostawić wniosek bez rozpoznania.</w:t>
      </w:r>
    </w:p>
    <w:p w:rsidR="004906DF" w:rsidRPr="006F4D06" w:rsidRDefault="004906DF" w:rsidP="004906DF">
      <w:pPr>
        <w:pStyle w:val="Akapitzlist"/>
        <w:numPr>
          <w:ilvl w:val="0"/>
          <w:numId w:val="15"/>
        </w:numPr>
        <w:spacing w:after="0" w:line="240" w:lineRule="auto"/>
        <w:rPr>
          <w:rFonts w:ascii="Times New Roman" w:hAnsi="Times New Roman"/>
        </w:rPr>
      </w:pPr>
      <w:r w:rsidRPr="006F4D06">
        <w:rPr>
          <w:rFonts w:ascii="Times New Roman" w:hAnsi="Times New Roman"/>
        </w:rPr>
        <w:t>Przedłużenie terminu składania ofert nie wpływa na bieg terminu składania wniosku, o którym mowa w pkt 1.</w:t>
      </w:r>
    </w:p>
    <w:p w:rsidR="004906DF" w:rsidRPr="006F4D06" w:rsidRDefault="004906DF" w:rsidP="004906DF">
      <w:pPr>
        <w:pStyle w:val="Akapitzlist"/>
        <w:numPr>
          <w:ilvl w:val="0"/>
          <w:numId w:val="15"/>
        </w:numPr>
        <w:spacing w:after="0" w:line="240" w:lineRule="auto"/>
        <w:rPr>
          <w:rFonts w:ascii="Times New Roman" w:hAnsi="Times New Roman"/>
        </w:rPr>
      </w:pPr>
      <w:r w:rsidRPr="006F4D06">
        <w:rPr>
          <w:rFonts w:ascii="Times New Roman" w:hAnsi="Times New Roman"/>
        </w:rPr>
        <w:t>Zamawiający może zwołać zebranie wszystkich Wykonawców w celu wyjaśnienia wątpliwości dotyczących treści specyfikacji istotnych warunków zamówienia. Informację o terminie zebrania udostępni na stronie internetowej. Zamawiający sporządzi informację zawierającą zgłoszone na zebraniu zapytania o wyjaśnienie treści specyfikacji oraz odpowiedzi na nie, bez wskazania źródeł zapytań. Informację z zebrania udostępnia na stronie internetowej.</w:t>
      </w:r>
    </w:p>
    <w:p w:rsidR="004906DF" w:rsidRPr="006F4D06" w:rsidRDefault="004906DF" w:rsidP="004906DF">
      <w:pPr>
        <w:pStyle w:val="Akapitzlist"/>
        <w:numPr>
          <w:ilvl w:val="0"/>
          <w:numId w:val="15"/>
        </w:numPr>
        <w:spacing w:after="0" w:line="240" w:lineRule="auto"/>
        <w:rPr>
          <w:rFonts w:ascii="Times New Roman" w:hAnsi="Times New Roman"/>
        </w:rPr>
      </w:pPr>
      <w:r w:rsidRPr="006F4D06">
        <w:rPr>
          <w:rFonts w:ascii="Times New Roman" w:hAnsi="Times New Roman"/>
        </w:rPr>
        <w:t>Do kontaktowania się z dostawcami w sprawach jw. upoważnieni są:</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W sprawach formalnych – Adam Frankowski – tel. 86 473 53 60 w godzinach 7:30 – 15:30</w:t>
      </w:r>
    </w:p>
    <w:p w:rsidR="004906DF" w:rsidRPr="006F4D06" w:rsidRDefault="004906DF" w:rsidP="004906DF">
      <w:pPr>
        <w:rPr>
          <w:rFonts w:ascii="Times New Roman" w:hAnsi="Times New Roman"/>
        </w:rPr>
      </w:pPr>
      <w:r w:rsidRPr="006F4D06">
        <w:rPr>
          <w:rFonts w:ascii="Times New Roman" w:hAnsi="Times New Roman"/>
        </w:rPr>
        <w:t xml:space="preserve">W sprawach przedmiotu zamówienia – </w:t>
      </w:r>
      <w:r>
        <w:rPr>
          <w:rFonts w:ascii="Times New Roman" w:hAnsi="Times New Roman"/>
        </w:rPr>
        <w:t>Karolina Borawska</w:t>
      </w:r>
      <w:r w:rsidRPr="006F4D06">
        <w:rPr>
          <w:rFonts w:ascii="Times New Roman" w:hAnsi="Times New Roman"/>
        </w:rPr>
        <w:t xml:space="preserve"> – tel. 86 473 53 60 w godzinach 7:30 – 15:30.</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TRYB  WPROWADZENIA EWENTUALNYCH ZMIAN SIWZ</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16"/>
        </w:numPr>
        <w:spacing w:after="0" w:line="240" w:lineRule="auto"/>
        <w:rPr>
          <w:rFonts w:ascii="Times New Roman" w:hAnsi="Times New Roman"/>
        </w:rPr>
      </w:pPr>
      <w:r w:rsidRPr="006F4D06">
        <w:rPr>
          <w:rFonts w:ascii="Times New Roman" w:hAnsi="Times New Roman"/>
        </w:rPr>
        <w:t>W szczególnie uzasadnionych przypadkach, przed terminem składania ofert Zamawiający może zmodyfikować treść dokumentów składających się na specyfikację istotnych warunków zamówienia.</w:t>
      </w:r>
    </w:p>
    <w:p w:rsidR="004906DF" w:rsidRPr="006F4D06" w:rsidRDefault="004906DF" w:rsidP="004906DF">
      <w:pPr>
        <w:pStyle w:val="Akapitzlist"/>
        <w:numPr>
          <w:ilvl w:val="0"/>
          <w:numId w:val="16"/>
        </w:numPr>
        <w:spacing w:after="0" w:line="240" w:lineRule="auto"/>
        <w:rPr>
          <w:rFonts w:ascii="Times New Roman" w:hAnsi="Times New Roman"/>
        </w:rPr>
      </w:pPr>
      <w:r w:rsidRPr="006F4D06">
        <w:rPr>
          <w:rFonts w:ascii="Times New Roman" w:hAnsi="Times New Roman"/>
        </w:rPr>
        <w:t>Każdą zmianę Zamawiający udostępni na stronie internetowej.</w:t>
      </w:r>
    </w:p>
    <w:p w:rsidR="004906DF" w:rsidRPr="006F4D06" w:rsidRDefault="004906DF" w:rsidP="004906DF">
      <w:pPr>
        <w:pStyle w:val="Akapitzlist"/>
        <w:numPr>
          <w:ilvl w:val="0"/>
          <w:numId w:val="16"/>
        </w:numPr>
        <w:spacing w:after="0" w:line="240" w:lineRule="auto"/>
        <w:rPr>
          <w:rFonts w:ascii="Times New Roman" w:hAnsi="Times New Roman"/>
        </w:rPr>
      </w:pPr>
      <w:r w:rsidRPr="006F4D06">
        <w:rPr>
          <w:rFonts w:ascii="Times New Roman" w:hAnsi="Times New Roman"/>
        </w:rPr>
        <w:t xml:space="preserve">Jeżeli zmiana treści SIWZ prowadzi do zamiany treści ogłoszenia Zamawiający przedłuży termin składania ofert zgodnie z art. 12a. ust. 2 </w:t>
      </w:r>
      <w:proofErr w:type="spellStart"/>
      <w:r w:rsidRPr="006F4D06">
        <w:rPr>
          <w:rFonts w:ascii="Times New Roman" w:hAnsi="Times New Roman"/>
        </w:rPr>
        <w:t>p.z.p</w:t>
      </w:r>
      <w:proofErr w:type="spellEnd"/>
      <w:r w:rsidRPr="006F4D06">
        <w:rPr>
          <w:rFonts w:ascii="Times New Roman" w:hAnsi="Times New Roman"/>
        </w:rPr>
        <w:t>. W takim przypadku wszelkie prawa i zobowiązania (wykonawcy i zamawiającego) będą podlegały nowym terminom.</w:t>
      </w:r>
    </w:p>
    <w:p w:rsidR="004906DF" w:rsidRPr="006F4D06" w:rsidRDefault="004906DF" w:rsidP="004906DF">
      <w:pPr>
        <w:pStyle w:val="Akapitzlist"/>
        <w:numPr>
          <w:ilvl w:val="0"/>
          <w:numId w:val="16"/>
        </w:numPr>
        <w:spacing w:after="0" w:line="240" w:lineRule="auto"/>
        <w:rPr>
          <w:rFonts w:ascii="Times New Roman" w:hAnsi="Times New Roman"/>
        </w:rPr>
      </w:pPr>
      <w:r w:rsidRPr="006F4D06">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Informację zamieszcza informację na stronie internetowej.</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WARUNKI WYPŁATY I ZWROTU WADIUM </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 xml:space="preserve">Zamawiający nie przewiduje wniesienia wadium. </w:t>
      </w: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 TERMIN ZWIĄZANIA Z OFERTĄ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17"/>
        </w:numPr>
        <w:spacing w:after="0" w:line="240" w:lineRule="auto"/>
        <w:rPr>
          <w:rFonts w:ascii="Times New Roman" w:hAnsi="Times New Roman"/>
        </w:rPr>
      </w:pPr>
      <w:r w:rsidRPr="006F4D06">
        <w:rPr>
          <w:rFonts w:ascii="Times New Roman" w:hAnsi="Times New Roman"/>
        </w:rPr>
        <w:t>Wykonawca związany jest ofertą przez okres 30 dni licząc od dnia, w którym upływa termin składania ofert.</w:t>
      </w:r>
    </w:p>
    <w:p w:rsidR="004906DF" w:rsidRPr="006F4D06" w:rsidRDefault="004906DF" w:rsidP="004906DF">
      <w:pPr>
        <w:pStyle w:val="Akapitzlist"/>
        <w:numPr>
          <w:ilvl w:val="0"/>
          <w:numId w:val="17"/>
        </w:numPr>
        <w:spacing w:after="0" w:line="240" w:lineRule="auto"/>
        <w:rPr>
          <w:rFonts w:ascii="Times New Roman" w:hAnsi="Times New Roman"/>
        </w:rPr>
      </w:pPr>
      <w:r w:rsidRPr="006F4D06">
        <w:rPr>
          <w:rFonts w:ascii="Times New Roman" w:hAnsi="Times New Roman"/>
        </w:rPr>
        <w:t>Bieg terminu związania z ofertą rozpoczyna się wraz z upływem terminu składania ofert.</w:t>
      </w:r>
    </w:p>
    <w:p w:rsidR="004906DF" w:rsidRPr="006F4D06" w:rsidRDefault="004906DF" w:rsidP="004906DF">
      <w:pPr>
        <w:pStyle w:val="Akapitzlist"/>
        <w:numPr>
          <w:ilvl w:val="0"/>
          <w:numId w:val="17"/>
        </w:numPr>
        <w:spacing w:after="0" w:line="240" w:lineRule="auto"/>
        <w:rPr>
          <w:rFonts w:ascii="Times New Roman" w:hAnsi="Times New Roman"/>
        </w:rPr>
      </w:pPr>
      <w:r w:rsidRPr="006F4D06">
        <w:rPr>
          <w:rFonts w:ascii="Times New Roman" w:hAnsi="Times New Roman"/>
        </w:rPr>
        <w:t>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o oznaczony okres, nie dłuższy jednak niż 60 dni.</w:t>
      </w: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OPIS SPOSOBU PRZYGOTOWANIA OFERTY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Wykonawca przedstawi ofertę zgodnie z wymaganiami określonymi w specyfikacji istotnych warunków zamówienia.</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Oferta może dotyczyć wszystkich lub wybranych zadań (w przypadku postępowań prowadzonych w podziale na zadania). Nie dopuszcza się składania ofert częściowych w obrębie poszczególnych zadań.</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Każdy Wykonawca ma prawo złożyć tylko jedną ofertę. Złożenie przez jednego Wykonawcy więcej niż jednej oferty lub oferty zawierającej alternatywy powoduje odrzucenie wszystkich ofert złożonych przez danego oferenta.</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Zamawiający nie dopuszcza składnia ofert wariantowych.</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Ofertę należy przygotować na (lub) w oparciu o formularz stanowiący załącznik Nr 2 do niniejszej specyfikacji.</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Oferta musi zostać sporządzona w formie pisemnej czytelnie w języku polskim oraz być podpisana przez osobę uprawnioną do występowania w imieniu Wykonawcy i zaciągania zobowiązań, co powinno wynikać z dokumentu rejestrowego firmy.</w:t>
      </w:r>
    </w:p>
    <w:p w:rsidR="004906DF" w:rsidRPr="006F4D06" w:rsidRDefault="004906DF" w:rsidP="004906DF">
      <w:pPr>
        <w:pStyle w:val="Akapitzlist"/>
        <w:rPr>
          <w:rFonts w:ascii="Times New Roman" w:hAnsi="Times New Roman"/>
        </w:rPr>
      </w:pPr>
      <w:r w:rsidRPr="006F4D06">
        <w:rPr>
          <w:rFonts w:ascii="Times New Roman" w:hAnsi="Times New Roman"/>
        </w:rPr>
        <w:t>Upoważnienie (w oryginale) do podpisania oferty winno być dołączone do oferty, o ile nie wynika z innych dokumentów załączonych przez Wykonawcę.</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Treść oferty ma być napisana w formie wydruku komputerowego lub nieścieralnym atramentem.</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Wszystkie dokumenty i oświadczenia w języku obcym należy dostarczyć przetłumaczone przez Wykonawcę lub tłumacza przysięgłego.</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Oferta wraz ze wszystkimi załącznikami musi być umieszczona w zapieczętowanej kopercie opatrzonej danymi wykonawcy oraz napisami:</w:t>
      </w:r>
    </w:p>
    <w:p w:rsidR="004906DF" w:rsidRPr="006F4D06" w:rsidRDefault="004906DF" w:rsidP="004906DF">
      <w:pPr>
        <w:pStyle w:val="Akapitzlist"/>
        <w:rPr>
          <w:rFonts w:ascii="Times New Roman" w:hAnsi="Times New Roman"/>
        </w:rPr>
      </w:pPr>
      <w:r>
        <w:rPr>
          <w:rFonts w:ascii="Times New Roman" w:hAnsi="Times New Roman"/>
        </w:rPr>
        <w:t>Przetarg znak: 2</w:t>
      </w:r>
      <w:r w:rsidRPr="006F4D06">
        <w:rPr>
          <w:rFonts w:ascii="Times New Roman" w:hAnsi="Times New Roman"/>
        </w:rPr>
        <w:t>/PZP/2017</w:t>
      </w:r>
    </w:p>
    <w:p w:rsidR="004906DF" w:rsidRPr="006F4D06" w:rsidRDefault="004906DF" w:rsidP="004906DF">
      <w:pPr>
        <w:ind w:left="709"/>
        <w:jc w:val="both"/>
        <w:rPr>
          <w:rFonts w:ascii="Times New Roman" w:hAnsi="Times New Roman"/>
        </w:rPr>
      </w:pPr>
      <w:r w:rsidRPr="006F4D06">
        <w:rPr>
          <w:rFonts w:ascii="Times New Roman" w:hAnsi="Times New Roman"/>
        </w:rPr>
        <w:t>Oferta na: Zorganizowanie i przeprowadzenie kursów zawodo</w:t>
      </w:r>
      <w:r>
        <w:rPr>
          <w:rFonts w:ascii="Times New Roman" w:hAnsi="Times New Roman"/>
        </w:rPr>
        <w:t>wych w ramach projektu „Recepta na zwolnienie</w:t>
      </w:r>
      <w:r w:rsidRPr="006F4D06">
        <w:rPr>
          <w:rFonts w:ascii="Times New Roman" w:hAnsi="Times New Roman"/>
        </w:rPr>
        <w:t xml:space="preserve">” współfinansowanego ze środków Unii Europejskiej </w:t>
      </w:r>
      <w:r w:rsidRPr="006F4D06">
        <w:rPr>
          <w:rFonts w:ascii="Times New Roman" w:hAnsi="Times New Roman"/>
        </w:rPr>
        <w:br/>
        <w:t>w ramach Europejskiego Funduszu Społecznego</w:t>
      </w:r>
    </w:p>
    <w:p w:rsidR="004906DF" w:rsidRPr="006F4D06" w:rsidRDefault="004906DF" w:rsidP="004906DF">
      <w:pPr>
        <w:ind w:left="709"/>
        <w:jc w:val="both"/>
        <w:rPr>
          <w:rFonts w:ascii="Times New Roman" w:hAnsi="Times New Roman"/>
        </w:rPr>
      </w:pPr>
      <w:r w:rsidRPr="006F4D06">
        <w:rPr>
          <w:rFonts w:ascii="Times New Roman" w:hAnsi="Times New Roman"/>
        </w:rPr>
        <w:t>Ilość kartek: …………………………</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lastRenderedPageBreak/>
        <w:t>Dokumenty sporządzone w języku obcym, są składane wraz z tłumaczeniem na język polski, sporządzonym przez tłumacza przysięgłego lub wykonawcę.</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Dokumenty, których żąda Zamawiający, mogą być przedstawione w formie oryginału lub kserokopii poświadczonej za zgodność z oryginałem przez wykonawcę lub notariusza.</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 xml:space="preserve">W przypadku wykonawców wspólnie ubiegających się o udzielenie zamówienia oraz w przypadku podmiotów innych o których mowa w pkt V </w:t>
      </w:r>
      <w:proofErr w:type="spellStart"/>
      <w:r w:rsidRPr="006F4D06">
        <w:rPr>
          <w:rFonts w:ascii="Times New Roman" w:hAnsi="Times New Roman"/>
        </w:rPr>
        <w:t>siwz</w:t>
      </w:r>
      <w:proofErr w:type="spellEnd"/>
      <w:r w:rsidRPr="006F4D06">
        <w:rPr>
          <w:rFonts w:ascii="Times New Roman" w:hAnsi="Times New Roman"/>
        </w:rPr>
        <w:t>, kopie dokumentów dotyczących odpowiednio wykonawcy lub tych podmiotów mogą być poświadczone za zgodność z oryginałem przez wykonawcę lub te podmioty.</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W przypadku gdy przedstawiona przez oferenta kserokopia dokumentu będzie nieczytelna lub budząca wątpliwości co do jej prawdziwości, Zamawiający ma prawo żądać przedstawienia oryginału lub notarialnie potwierdzonej kopii.</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Wszelkie poprawki lub zmiany w tekście oferty muszą być parafowane i datowane własnoręcznie przez osobę podpisującą ofertę.</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Wykonawca zobowiązany jest do oddzielenia części jawnej oferty od części stanowiącej tajemnicę przedsiębiorstwa w rozumieniu przepisów o zwalczaniu nieuczciwej konkurencji. 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mogę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4906DF" w:rsidRPr="006F4D06" w:rsidRDefault="004906DF" w:rsidP="004906DF">
      <w:pPr>
        <w:pStyle w:val="Akapitzlist"/>
        <w:numPr>
          <w:ilvl w:val="1"/>
          <w:numId w:val="18"/>
        </w:numPr>
        <w:spacing w:after="0" w:line="240" w:lineRule="auto"/>
        <w:rPr>
          <w:rFonts w:ascii="Times New Roman" w:hAnsi="Times New Roman"/>
        </w:rPr>
      </w:pPr>
      <w:r w:rsidRPr="006F4D06">
        <w:rPr>
          <w:rFonts w:ascii="Times New Roman" w:hAnsi="Times New Roman"/>
        </w:rPr>
        <w:t>ma charakter techniczny, technologiczny lub organizacyjny przedsiębiorstwa,</w:t>
      </w:r>
    </w:p>
    <w:p w:rsidR="004906DF" w:rsidRPr="006F4D06" w:rsidRDefault="004906DF" w:rsidP="004906DF">
      <w:pPr>
        <w:pStyle w:val="Akapitzlist"/>
        <w:numPr>
          <w:ilvl w:val="1"/>
          <w:numId w:val="18"/>
        </w:numPr>
        <w:spacing w:after="0" w:line="240" w:lineRule="auto"/>
        <w:rPr>
          <w:rFonts w:ascii="Times New Roman" w:hAnsi="Times New Roman"/>
        </w:rPr>
      </w:pPr>
      <w:r w:rsidRPr="006F4D06">
        <w:rPr>
          <w:rFonts w:ascii="Times New Roman" w:hAnsi="Times New Roman"/>
        </w:rPr>
        <w:t>nie została ujawniona do wiadomości publicznej,</w:t>
      </w:r>
    </w:p>
    <w:p w:rsidR="004906DF" w:rsidRPr="006F4D06" w:rsidRDefault="004906DF" w:rsidP="004906DF">
      <w:pPr>
        <w:pStyle w:val="Akapitzlist"/>
        <w:numPr>
          <w:ilvl w:val="1"/>
          <w:numId w:val="18"/>
        </w:numPr>
        <w:spacing w:after="0" w:line="240" w:lineRule="auto"/>
        <w:rPr>
          <w:rFonts w:ascii="Times New Roman" w:hAnsi="Times New Roman"/>
        </w:rPr>
      </w:pPr>
      <w:r w:rsidRPr="006F4D06">
        <w:rPr>
          <w:rFonts w:ascii="Times New Roman" w:hAnsi="Times New Roman"/>
        </w:rPr>
        <w:t>podjęto w stosunku do niej niezbędne działania w celu zachowania poufności.</w:t>
      </w:r>
    </w:p>
    <w:p w:rsidR="004906DF" w:rsidRPr="006F4D06" w:rsidRDefault="004906DF" w:rsidP="004906DF">
      <w:pPr>
        <w:ind w:left="1080"/>
        <w:rPr>
          <w:rFonts w:ascii="Times New Roman" w:hAnsi="Times New Roman"/>
        </w:rPr>
      </w:pPr>
      <w:r w:rsidRPr="006F4D06">
        <w:rPr>
          <w:rFonts w:ascii="Times New Roman" w:hAnsi="Times New Roman"/>
        </w:rPr>
        <w:t xml:space="preserve">Wykonawca nie może zastrzec informacji, o których mowa w art. 86 ust. 4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0"/>
          <w:numId w:val="18"/>
        </w:numPr>
        <w:spacing w:after="0" w:line="240" w:lineRule="auto"/>
        <w:rPr>
          <w:rFonts w:ascii="Times New Roman" w:hAnsi="Times New Roman"/>
        </w:rPr>
      </w:pPr>
      <w:r w:rsidRPr="006F4D06">
        <w:rPr>
          <w:rFonts w:ascii="Times New Roman" w:hAnsi="Times New Roman"/>
        </w:rPr>
        <w:t>Ofertę składa się, pod rygorem nieważności, w formie pisemnej albo, za zgodą Zamawiającego, w postaci elektronicznej, opatrzoną bezpiecznym podpisem elektronicznym weryfikowalnym przy pomocy ważnego kwalifikowanego certyfikatu.</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MIEJSCE SKŁADANIA OFERT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19"/>
        </w:numPr>
        <w:spacing w:after="0" w:line="240" w:lineRule="auto"/>
        <w:rPr>
          <w:rFonts w:ascii="Times New Roman" w:hAnsi="Times New Roman"/>
        </w:rPr>
      </w:pPr>
      <w:r w:rsidRPr="006F4D06">
        <w:rPr>
          <w:rFonts w:ascii="Times New Roman" w:hAnsi="Times New Roman"/>
        </w:rPr>
        <w:t>Ofertę w zapieczętowanej kopercie opatrzonej napisami jak w pkt. XI niniejszej Specyfikacji należy złożyć do dnia 2</w:t>
      </w:r>
      <w:r>
        <w:rPr>
          <w:rFonts w:ascii="Times New Roman" w:hAnsi="Times New Roman"/>
        </w:rPr>
        <w:t>8</w:t>
      </w:r>
      <w:r w:rsidRPr="006F4D06">
        <w:rPr>
          <w:rFonts w:ascii="Times New Roman" w:hAnsi="Times New Roman"/>
        </w:rPr>
        <w:t>.0</w:t>
      </w:r>
      <w:r>
        <w:rPr>
          <w:rFonts w:ascii="Times New Roman" w:hAnsi="Times New Roman"/>
        </w:rPr>
        <w:t>9</w:t>
      </w:r>
      <w:r w:rsidRPr="006F4D06">
        <w:rPr>
          <w:rFonts w:ascii="Times New Roman" w:hAnsi="Times New Roman"/>
        </w:rPr>
        <w:t xml:space="preserve">.2017r. godz. 15:00 w Agencji Rozwoju Regionalnego S.A. w Łomży, ul. M.C. Skłodowskiej 1 18-400 Łomża. </w:t>
      </w:r>
    </w:p>
    <w:p w:rsidR="004906DF" w:rsidRPr="006F4D06" w:rsidRDefault="004906DF" w:rsidP="004906DF">
      <w:pPr>
        <w:pStyle w:val="Akapitzlist"/>
        <w:numPr>
          <w:ilvl w:val="0"/>
          <w:numId w:val="19"/>
        </w:numPr>
        <w:spacing w:after="0" w:line="240" w:lineRule="auto"/>
        <w:rPr>
          <w:rFonts w:ascii="Times New Roman" w:hAnsi="Times New Roman"/>
        </w:rPr>
      </w:pPr>
      <w:r w:rsidRPr="006F4D06">
        <w:rPr>
          <w:rFonts w:ascii="Times New Roman" w:hAnsi="Times New Roman"/>
        </w:rPr>
        <w:t>Oferta złożona po terminie - zamawiający niezwłocznie zawiadomi wykonawcę o złożeniu oferty po terminie oraz zwróci ofertę po upływie terminu do wniesienia odwołania.</w:t>
      </w:r>
    </w:p>
    <w:p w:rsidR="004906DF" w:rsidRPr="006F4D06" w:rsidRDefault="004906DF" w:rsidP="004906DF">
      <w:pPr>
        <w:pStyle w:val="Akapitzlist"/>
        <w:numPr>
          <w:ilvl w:val="0"/>
          <w:numId w:val="19"/>
        </w:numPr>
        <w:spacing w:after="0" w:line="240" w:lineRule="auto"/>
        <w:rPr>
          <w:rFonts w:ascii="Times New Roman" w:hAnsi="Times New Roman"/>
        </w:rPr>
      </w:pPr>
      <w:r w:rsidRPr="006F4D06">
        <w:rPr>
          <w:rFonts w:ascii="Times New Roman" w:hAnsi="Times New Roman"/>
        </w:rPr>
        <w:t>Celem dokonania zmian bądź poprawek - wykonawca może wycofać wcześniej złożoną ofertę i złożyć ją po modyfikacji ponownie, pod warunkiem zachowania wyznaczonego w SIWZ terminu składania ofert.</w:t>
      </w:r>
    </w:p>
    <w:p w:rsidR="004906DF" w:rsidRPr="006F4D06" w:rsidRDefault="004906DF" w:rsidP="004906DF">
      <w:pPr>
        <w:pStyle w:val="Akapitzlist"/>
        <w:numPr>
          <w:ilvl w:val="0"/>
          <w:numId w:val="19"/>
        </w:numPr>
        <w:spacing w:after="0" w:line="240" w:lineRule="auto"/>
        <w:rPr>
          <w:rFonts w:ascii="Times New Roman" w:hAnsi="Times New Roman"/>
        </w:rPr>
      </w:pPr>
      <w:r w:rsidRPr="006F4D06">
        <w:rPr>
          <w:rFonts w:ascii="Times New Roman" w:hAnsi="Times New Roman"/>
        </w:rPr>
        <w:t>Wybór drogi pocztowej dla przesłania oferty następuje na ryzyko wykonawcy. Wykonawca winien we własnym interesie w taki sposób przygotować przesyłkę aby w stopniu maksymalnym zapobiec jej uszkodzeniu w czasie transportu pocztowego.</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MIEJSCE I TRYB OTWARCIA OFERT</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20"/>
        </w:numPr>
        <w:spacing w:after="0" w:line="240" w:lineRule="auto"/>
        <w:rPr>
          <w:rFonts w:ascii="Times New Roman" w:hAnsi="Times New Roman"/>
        </w:rPr>
      </w:pPr>
      <w:r w:rsidRPr="006F4D06">
        <w:rPr>
          <w:rFonts w:ascii="Times New Roman" w:hAnsi="Times New Roman"/>
        </w:rPr>
        <w:lastRenderedPageBreak/>
        <w:t>Komisyjne otwarcie ofert nastąpi na posiedzeniu Komisji Przetargowej, które odbędzie się w Agencji Rozwoju Regionalnego S.A. w Łomży ul. M.</w:t>
      </w:r>
      <w:r>
        <w:rPr>
          <w:rFonts w:ascii="Times New Roman" w:hAnsi="Times New Roman"/>
        </w:rPr>
        <w:t xml:space="preserve"> </w:t>
      </w:r>
      <w:r w:rsidRPr="006F4D06">
        <w:rPr>
          <w:rFonts w:ascii="Times New Roman" w:hAnsi="Times New Roman"/>
        </w:rPr>
        <w:t>C.</w:t>
      </w:r>
      <w:r>
        <w:rPr>
          <w:rFonts w:ascii="Times New Roman" w:hAnsi="Times New Roman"/>
        </w:rPr>
        <w:t xml:space="preserve"> </w:t>
      </w:r>
      <w:r w:rsidRPr="006F4D06">
        <w:rPr>
          <w:rFonts w:ascii="Times New Roman" w:hAnsi="Times New Roman"/>
        </w:rPr>
        <w:t>Skłodowskiej 1 w dniu 2</w:t>
      </w:r>
      <w:r>
        <w:rPr>
          <w:rFonts w:ascii="Times New Roman" w:hAnsi="Times New Roman"/>
        </w:rPr>
        <w:t>8</w:t>
      </w:r>
      <w:r w:rsidRPr="006F4D06">
        <w:rPr>
          <w:rFonts w:ascii="Times New Roman" w:hAnsi="Times New Roman"/>
        </w:rPr>
        <w:t>.0</w:t>
      </w:r>
      <w:r>
        <w:rPr>
          <w:rFonts w:ascii="Times New Roman" w:hAnsi="Times New Roman"/>
        </w:rPr>
        <w:t>9</w:t>
      </w:r>
      <w:r w:rsidRPr="006F4D06">
        <w:rPr>
          <w:rFonts w:ascii="Times New Roman" w:hAnsi="Times New Roman"/>
        </w:rPr>
        <w:t>.2017r.  o godz. 15:15.</w:t>
      </w:r>
    </w:p>
    <w:p w:rsidR="004906DF" w:rsidRPr="006F4D06" w:rsidRDefault="004906DF" w:rsidP="004906DF">
      <w:pPr>
        <w:pStyle w:val="Akapitzlist"/>
        <w:numPr>
          <w:ilvl w:val="0"/>
          <w:numId w:val="20"/>
        </w:numPr>
        <w:spacing w:after="0" w:line="240" w:lineRule="auto"/>
        <w:rPr>
          <w:rFonts w:ascii="Times New Roman" w:hAnsi="Times New Roman"/>
        </w:rPr>
      </w:pPr>
      <w:r w:rsidRPr="006F4D06">
        <w:rPr>
          <w:rFonts w:ascii="Times New Roman" w:hAnsi="Times New Roman"/>
        </w:rPr>
        <w:t>Z zawartością ofert nie można zapoznać się przed upływem terminu otwarcia.</w:t>
      </w:r>
    </w:p>
    <w:p w:rsidR="004906DF" w:rsidRPr="006F4D06" w:rsidRDefault="004906DF" w:rsidP="004906DF">
      <w:pPr>
        <w:pStyle w:val="Akapitzlist"/>
        <w:numPr>
          <w:ilvl w:val="0"/>
          <w:numId w:val="20"/>
        </w:numPr>
        <w:spacing w:after="0" w:line="240" w:lineRule="auto"/>
        <w:rPr>
          <w:rFonts w:ascii="Times New Roman" w:hAnsi="Times New Roman"/>
        </w:rPr>
      </w:pPr>
      <w:r w:rsidRPr="006F4D06">
        <w:rPr>
          <w:rFonts w:ascii="Times New Roman" w:hAnsi="Times New Roman"/>
        </w:rPr>
        <w:t>Otwarcie ofert jest jawne. Wykonawca może być obecny przy otwieraniu kopert z ofertami.</w:t>
      </w:r>
    </w:p>
    <w:p w:rsidR="004906DF" w:rsidRPr="006F4D06" w:rsidRDefault="004906DF" w:rsidP="004906DF">
      <w:pPr>
        <w:pStyle w:val="Akapitzlist"/>
        <w:numPr>
          <w:ilvl w:val="0"/>
          <w:numId w:val="20"/>
        </w:numPr>
        <w:spacing w:after="0" w:line="240" w:lineRule="auto"/>
        <w:rPr>
          <w:rFonts w:ascii="Times New Roman" w:hAnsi="Times New Roman"/>
        </w:rPr>
      </w:pPr>
      <w:r w:rsidRPr="006F4D06">
        <w:rPr>
          <w:rFonts w:ascii="Times New Roman" w:hAnsi="Times New Roman"/>
        </w:rPr>
        <w:t>Bezpośrednio przed otwarciem ofert Zamawiający podaje kwotę, jaką zamierza przeznaczyć na sfinansowanie zamówienia.</w:t>
      </w:r>
    </w:p>
    <w:p w:rsidR="004906DF" w:rsidRPr="006F4D06" w:rsidRDefault="004906DF" w:rsidP="004906DF">
      <w:pPr>
        <w:pStyle w:val="Akapitzlist"/>
        <w:numPr>
          <w:ilvl w:val="0"/>
          <w:numId w:val="20"/>
        </w:numPr>
        <w:spacing w:after="0" w:line="240" w:lineRule="auto"/>
        <w:rPr>
          <w:rFonts w:ascii="Times New Roman" w:hAnsi="Times New Roman"/>
        </w:rPr>
      </w:pPr>
      <w:r w:rsidRPr="006F4D06">
        <w:rPr>
          <w:rFonts w:ascii="Times New Roman" w:hAnsi="Times New Roman"/>
        </w:rPr>
        <w:t>Podczas otwarcia ofert podana będzie nazwa (firmy) oraz adres wykonawców, a także informacje dotyczące ceny, terminu wykonania zamówienia, okresu gwarancji, warunków płatności zawartych w ofercie.</w:t>
      </w:r>
    </w:p>
    <w:p w:rsidR="004906DF" w:rsidRPr="006F4D06" w:rsidRDefault="004906DF" w:rsidP="004906DF">
      <w:pPr>
        <w:pStyle w:val="Akapitzlist"/>
        <w:numPr>
          <w:ilvl w:val="0"/>
          <w:numId w:val="20"/>
        </w:numPr>
        <w:spacing w:after="0" w:line="240" w:lineRule="auto"/>
        <w:rPr>
          <w:rFonts w:ascii="Times New Roman" w:hAnsi="Times New Roman"/>
        </w:rPr>
      </w:pPr>
      <w:r w:rsidRPr="006F4D06">
        <w:rPr>
          <w:rFonts w:ascii="Times New Roman" w:hAnsi="Times New Roman"/>
        </w:rPr>
        <w:t>Niezwłocznie po otwarciu ofert zamawiający zamieszcza na stronie internetowej informacje dotyczące:</w:t>
      </w:r>
    </w:p>
    <w:p w:rsidR="004906DF" w:rsidRPr="006F4D06" w:rsidRDefault="004906DF" w:rsidP="004906DF">
      <w:pPr>
        <w:pStyle w:val="Akapitzlist"/>
        <w:numPr>
          <w:ilvl w:val="1"/>
          <w:numId w:val="20"/>
        </w:numPr>
        <w:spacing w:after="0" w:line="240" w:lineRule="auto"/>
        <w:rPr>
          <w:rFonts w:ascii="Times New Roman" w:hAnsi="Times New Roman"/>
        </w:rPr>
      </w:pPr>
      <w:r w:rsidRPr="006F4D06">
        <w:rPr>
          <w:rFonts w:ascii="Times New Roman" w:hAnsi="Times New Roman"/>
        </w:rPr>
        <w:t>Kwoty, jaką zamierza przeznaczyć na sfinansowanie zamówienia;</w:t>
      </w:r>
    </w:p>
    <w:p w:rsidR="004906DF" w:rsidRPr="006F4D06" w:rsidRDefault="004906DF" w:rsidP="004906DF">
      <w:pPr>
        <w:pStyle w:val="Akapitzlist"/>
        <w:numPr>
          <w:ilvl w:val="1"/>
          <w:numId w:val="20"/>
        </w:numPr>
        <w:spacing w:after="0" w:line="240" w:lineRule="auto"/>
        <w:rPr>
          <w:rFonts w:ascii="Times New Roman" w:hAnsi="Times New Roman"/>
        </w:rPr>
      </w:pPr>
      <w:r w:rsidRPr="006F4D06">
        <w:rPr>
          <w:rFonts w:ascii="Times New Roman" w:hAnsi="Times New Roman"/>
        </w:rPr>
        <w:t>Firm oraz adresów wykonawców, którzy złożyli oferty w terminie;</w:t>
      </w:r>
    </w:p>
    <w:p w:rsidR="004906DF" w:rsidRPr="006F4D06" w:rsidRDefault="004906DF" w:rsidP="004906DF">
      <w:pPr>
        <w:pStyle w:val="Akapitzlist"/>
        <w:numPr>
          <w:ilvl w:val="1"/>
          <w:numId w:val="20"/>
        </w:numPr>
        <w:spacing w:after="0" w:line="240" w:lineRule="auto"/>
        <w:rPr>
          <w:rFonts w:ascii="Times New Roman" w:hAnsi="Times New Roman"/>
        </w:rPr>
      </w:pPr>
      <w:r w:rsidRPr="006F4D06">
        <w:rPr>
          <w:rFonts w:ascii="Times New Roman" w:hAnsi="Times New Roman"/>
        </w:rPr>
        <w:t>Ceny, terminu wykonania zamówienia, okresu gwarancji i warunków płatności zawartych w ofertach.</w:t>
      </w:r>
    </w:p>
    <w:p w:rsidR="004906DF" w:rsidRPr="006F4D06" w:rsidRDefault="004906DF" w:rsidP="004906DF">
      <w:pPr>
        <w:pStyle w:val="Akapitzlist"/>
        <w:numPr>
          <w:ilvl w:val="0"/>
          <w:numId w:val="20"/>
        </w:numPr>
        <w:spacing w:after="0" w:line="240" w:lineRule="auto"/>
        <w:rPr>
          <w:rFonts w:ascii="Times New Roman" w:hAnsi="Times New Roman"/>
        </w:rPr>
      </w:pPr>
      <w:r w:rsidRPr="006F4D06">
        <w:rPr>
          <w:rFonts w:ascii="Times New Roman" w:hAnsi="Times New Roman"/>
        </w:rPr>
        <w:t xml:space="preserve">Wyniki przetargu obowiązują po ich zatwierdzeniu przez Prezesa Zarządu Agencji Rozwoju Regionalnego S.A. w Łomży. </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OPIS SPOSOBU OBLICZENIA CENY OFERTY</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21"/>
        </w:numPr>
        <w:spacing w:after="0" w:line="240" w:lineRule="auto"/>
        <w:rPr>
          <w:rFonts w:ascii="Times New Roman" w:hAnsi="Times New Roman"/>
        </w:rPr>
      </w:pPr>
      <w:r w:rsidRPr="006F4D06">
        <w:rPr>
          <w:rFonts w:ascii="Times New Roman" w:hAnsi="Times New Roman"/>
        </w:rPr>
        <w:t>Cena oferty ma być wyrażona w polskich złotych.</w:t>
      </w:r>
    </w:p>
    <w:p w:rsidR="004906DF" w:rsidRPr="006F4D06" w:rsidRDefault="004906DF" w:rsidP="004906DF">
      <w:pPr>
        <w:pStyle w:val="Akapitzlist"/>
        <w:numPr>
          <w:ilvl w:val="1"/>
          <w:numId w:val="22"/>
        </w:numPr>
        <w:spacing w:after="0" w:line="240" w:lineRule="auto"/>
        <w:rPr>
          <w:rFonts w:ascii="Times New Roman" w:hAnsi="Times New Roman"/>
        </w:rPr>
      </w:pPr>
      <w:r w:rsidRPr="006F4D06">
        <w:rPr>
          <w:rFonts w:ascii="Times New Roman" w:hAnsi="Times New Roman"/>
        </w:rPr>
        <w:t>Cena oferty winny być obliczona w następujący sposób:</w:t>
      </w:r>
    </w:p>
    <w:p w:rsidR="004906DF" w:rsidRPr="006F4D06" w:rsidRDefault="004906DF" w:rsidP="004906DF">
      <w:pPr>
        <w:pStyle w:val="Akapitzlist"/>
        <w:numPr>
          <w:ilvl w:val="1"/>
          <w:numId w:val="6"/>
        </w:numPr>
        <w:spacing w:after="0" w:line="240" w:lineRule="auto"/>
        <w:ind w:left="1843"/>
        <w:rPr>
          <w:rFonts w:ascii="Times New Roman" w:hAnsi="Times New Roman"/>
        </w:rPr>
      </w:pPr>
      <w:r w:rsidRPr="006F4D06">
        <w:rPr>
          <w:rFonts w:ascii="Times New Roman" w:hAnsi="Times New Roman"/>
        </w:rPr>
        <w:t>wykonawca określi ceny jednostkowe brutto  na wszystkie pozycje wymienione w Ofercie Wykonawcy.</w:t>
      </w:r>
    </w:p>
    <w:p w:rsidR="004906DF" w:rsidRPr="006F4D06" w:rsidRDefault="004906DF" w:rsidP="004906DF">
      <w:pPr>
        <w:pStyle w:val="Akapitzlist"/>
        <w:numPr>
          <w:ilvl w:val="1"/>
          <w:numId w:val="22"/>
        </w:numPr>
        <w:spacing w:after="0" w:line="240" w:lineRule="auto"/>
        <w:rPr>
          <w:rFonts w:ascii="Times New Roman" w:hAnsi="Times New Roman"/>
        </w:rPr>
      </w:pPr>
      <w:r w:rsidRPr="006F4D06">
        <w:rPr>
          <w:rFonts w:ascii="Times New Roman" w:hAnsi="Times New Roman"/>
        </w:rPr>
        <w:t xml:space="preserve">W cenach jednostkowych zawierają się wszystkie koszty związane z dostawą usługi do bezpośredniego odbiorcy. </w:t>
      </w:r>
    </w:p>
    <w:p w:rsidR="004906DF" w:rsidRPr="006F4D06" w:rsidRDefault="004906DF" w:rsidP="004906DF">
      <w:pPr>
        <w:pStyle w:val="Akapitzlist"/>
        <w:numPr>
          <w:ilvl w:val="1"/>
          <w:numId w:val="22"/>
        </w:numPr>
        <w:spacing w:after="0" w:line="240" w:lineRule="auto"/>
        <w:rPr>
          <w:rFonts w:ascii="Times New Roman" w:hAnsi="Times New Roman"/>
        </w:rPr>
      </w:pPr>
      <w:r w:rsidRPr="006F4D06">
        <w:rPr>
          <w:rFonts w:ascii="Times New Roman" w:hAnsi="Times New Roman"/>
        </w:rPr>
        <w:t>Cena całkowita oferty określona przez oferenta zostanie ustalona na okres obowiązywania umowy i nie będzie podlegała zmianom z wyjątkiem odpowiednich zapisów umowy.</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INFORMACJE DOTYCZĄCE WALUT OBCYCH W JAKICH MOGĄ BYĆ PROWADZONE ROZLICZENIA MIĘDZY ZAMAWIAJĄCYM A WYKONAWCĄ. </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Zamawiający będzie prowadził rozliczenia z Wykonawcą tylko w PLN.</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WYBÓR OFERTY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23"/>
        </w:numPr>
        <w:spacing w:after="0" w:line="240" w:lineRule="auto"/>
        <w:rPr>
          <w:rFonts w:ascii="Times New Roman" w:hAnsi="Times New Roman"/>
        </w:rPr>
      </w:pPr>
      <w:r w:rsidRPr="006F4D06">
        <w:rPr>
          <w:rFonts w:ascii="Times New Roman" w:hAnsi="Times New Roman"/>
        </w:rPr>
        <w:t>Zamawiający odrzuci ofertę jeżeli:</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jest niezgodna z ustawą;</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jej treść nie odpowiada treść specyfikacji istotnych warunków zamówienia;</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lastRenderedPageBreak/>
        <w:t>złożenie oferty stanowi czyn nieuczciwej konkurencji w rozumieniu przepisów o zwalczaniu nieuczciwej konkurencji;</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zawiera rażąco niską cenę lub koszt w stosunku do przedmiotu zamówienia;</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została złożona przez wykonawcę wykluczonego z udziału w postępowaniu o udziela zamówienia lub nie zaproszonego do składania ofert;</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zawiera błędy w obliczeniu ceny lub kosztu;</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 xml:space="preserve">wykonawca w terminie 3 dni od dnia otrzymania zawiadomienia nie zgodził się na poprawienie omyłki, o której mowa w art. 87 ust. 2 pkt 3 </w:t>
      </w:r>
      <w:proofErr w:type="spellStart"/>
      <w:r w:rsidRPr="006F4D06">
        <w:rPr>
          <w:rFonts w:ascii="Times New Roman" w:hAnsi="Times New Roman"/>
        </w:rPr>
        <w:t>p.z.p</w:t>
      </w:r>
      <w:proofErr w:type="spellEnd"/>
      <w:r w:rsidRPr="006F4D06">
        <w:rPr>
          <w:rFonts w:ascii="Times New Roman" w:hAnsi="Times New Roman"/>
        </w:rPr>
        <w:t>.;</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 xml:space="preserve">wykonawca nie wyraził zgody, o której mowa w art. 85 ust. 2 </w:t>
      </w:r>
      <w:proofErr w:type="spellStart"/>
      <w:r w:rsidRPr="006F4D06">
        <w:rPr>
          <w:rFonts w:ascii="Times New Roman" w:hAnsi="Times New Roman"/>
        </w:rPr>
        <w:t>p.z.p</w:t>
      </w:r>
      <w:proofErr w:type="spellEnd"/>
      <w:r w:rsidRPr="006F4D06">
        <w:rPr>
          <w:rFonts w:ascii="Times New Roman" w:hAnsi="Times New Roman"/>
        </w:rPr>
        <w:t>., na przedłożenie terminu związania z ofertą;</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wadium nie zostało wniesione lub zostało wniesione w sposób nieprawidłowy, jeżeli zamawiający żądał wniesienia wadium;</w:t>
      </w:r>
    </w:p>
    <w:p w:rsidR="004906DF" w:rsidRDefault="004906DF" w:rsidP="004906DF">
      <w:pPr>
        <w:pStyle w:val="Akapitzlist"/>
        <w:spacing w:after="0" w:line="240" w:lineRule="auto"/>
        <w:ind w:left="1080"/>
        <w:rPr>
          <w:rFonts w:ascii="Times New Roman" w:hAnsi="Times New Roman"/>
        </w:rPr>
      </w:pPr>
    </w:p>
    <w:p w:rsidR="004906DF" w:rsidRPr="006F4D06" w:rsidRDefault="004906DF" w:rsidP="004906DF">
      <w:pPr>
        <w:pStyle w:val="Akapitzlist"/>
        <w:numPr>
          <w:ilvl w:val="1"/>
          <w:numId w:val="24"/>
        </w:numPr>
        <w:spacing w:after="0" w:line="240" w:lineRule="auto"/>
        <w:ind w:hanging="306"/>
        <w:rPr>
          <w:rFonts w:ascii="Times New Roman" w:hAnsi="Times New Roman"/>
        </w:rPr>
      </w:pPr>
      <w:r w:rsidRPr="006F4D06">
        <w:rPr>
          <w:rFonts w:ascii="Times New Roman" w:hAnsi="Times New Roman"/>
        </w:rPr>
        <w:t>jej przyjęcie naruszyłoby bezpieczeństwo publiczne lub istotny interes bezpieczeństwa państwa, a tego bezpieczeństwa lub interesu nie można zagwarantować w inny sposób;</w:t>
      </w:r>
    </w:p>
    <w:p w:rsidR="004906DF" w:rsidRPr="006F4D06" w:rsidRDefault="004906DF" w:rsidP="004906DF">
      <w:pPr>
        <w:pStyle w:val="Akapitzlist"/>
        <w:numPr>
          <w:ilvl w:val="1"/>
          <w:numId w:val="24"/>
        </w:numPr>
        <w:spacing w:after="0" w:line="240" w:lineRule="auto"/>
        <w:rPr>
          <w:rFonts w:ascii="Times New Roman" w:hAnsi="Times New Roman"/>
        </w:rPr>
      </w:pPr>
      <w:r w:rsidRPr="006F4D06">
        <w:rPr>
          <w:rFonts w:ascii="Times New Roman" w:hAnsi="Times New Roman"/>
        </w:rPr>
        <w:t>jest nieważna na podstawie odrębnych przepisów;</w:t>
      </w:r>
    </w:p>
    <w:p w:rsidR="004906DF" w:rsidRPr="006F4D06" w:rsidRDefault="004906DF" w:rsidP="004906DF">
      <w:pPr>
        <w:pStyle w:val="Akapitzlist"/>
        <w:ind w:left="360"/>
        <w:rPr>
          <w:rFonts w:ascii="Times New Roman" w:hAnsi="Times New Roman"/>
        </w:rPr>
      </w:pPr>
    </w:p>
    <w:p w:rsidR="004906DF" w:rsidRPr="006F4D06" w:rsidRDefault="004906DF" w:rsidP="004906DF">
      <w:pPr>
        <w:pStyle w:val="Akapitzlist"/>
        <w:ind w:left="360"/>
        <w:rPr>
          <w:rFonts w:ascii="Times New Roman" w:hAnsi="Times New Roman"/>
        </w:rPr>
      </w:pPr>
      <w:r w:rsidRPr="006F4D06">
        <w:rPr>
          <w:rFonts w:ascii="Times New Roman" w:hAnsi="Times New Roman"/>
        </w:rPr>
        <w:t>Oferta nie zostanie odrzucona jeżeli:</w:t>
      </w:r>
    </w:p>
    <w:p w:rsidR="004906DF" w:rsidRPr="006F4D06" w:rsidRDefault="004906DF" w:rsidP="004906DF">
      <w:pPr>
        <w:pStyle w:val="Akapitzlist"/>
        <w:numPr>
          <w:ilvl w:val="0"/>
          <w:numId w:val="25"/>
        </w:numPr>
        <w:spacing w:after="0" w:line="240" w:lineRule="auto"/>
        <w:rPr>
          <w:rFonts w:ascii="Times New Roman" w:hAnsi="Times New Roman"/>
        </w:rPr>
      </w:pPr>
      <w:r w:rsidRPr="006F4D06">
        <w:rPr>
          <w:rFonts w:ascii="Times New Roman" w:hAnsi="Times New Roman"/>
        </w:rPr>
        <w:t>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4906DF" w:rsidRPr="006F4D06" w:rsidRDefault="004906DF" w:rsidP="004906DF">
      <w:pPr>
        <w:pStyle w:val="Akapitzlist"/>
        <w:numPr>
          <w:ilvl w:val="0"/>
          <w:numId w:val="25"/>
        </w:numPr>
        <w:spacing w:after="0" w:line="240" w:lineRule="auto"/>
        <w:rPr>
          <w:rFonts w:ascii="Times New Roman" w:hAnsi="Times New Roman"/>
        </w:rPr>
      </w:pPr>
      <w:r w:rsidRPr="006F4D06">
        <w:rPr>
          <w:rFonts w:ascii="Times New Roman" w:hAnsi="Times New Roman"/>
        </w:rPr>
        <w:t xml:space="preserve">W przypadku gdy opis przedmiotu zamówienia odnosi się do norm, europejskich ocen technicznych, specyfikacji technicznych i systemów referencji technicznych, o których mowa w art. 30 ust. 1 pkt 2 oraz ust. 3 </w:t>
      </w:r>
      <w:proofErr w:type="spellStart"/>
      <w:r w:rsidRPr="006F4D06">
        <w:rPr>
          <w:rFonts w:ascii="Times New Roman" w:hAnsi="Times New Roman"/>
        </w:rPr>
        <w:t>p.z.p</w:t>
      </w:r>
      <w:proofErr w:type="spellEnd"/>
      <w:r w:rsidRPr="006F4D06">
        <w:rPr>
          <w:rFonts w:ascii="Times New Roman" w:hAnsi="Times New Roman"/>
        </w:rPr>
        <w:t xml:space="preserve">.,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w:t>
      </w:r>
      <w:proofErr w:type="spellStart"/>
      <w:r w:rsidRPr="006F4D06">
        <w:rPr>
          <w:rFonts w:ascii="Times New Roman" w:hAnsi="Times New Roman"/>
        </w:rPr>
        <w:t>p.z.p</w:t>
      </w:r>
      <w:proofErr w:type="spellEnd"/>
      <w:r w:rsidRPr="006F4D06">
        <w:rPr>
          <w:rFonts w:ascii="Times New Roman" w:hAnsi="Times New Roman"/>
        </w:rPr>
        <w:t>., że proponowane rozwiązania w równoważnym stopniu spełniają wymagania określone w opisie przedmiotu zamówienia.</w:t>
      </w:r>
    </w:p>
    <w:p w:rsidR="004906DF" w:rsidRPr="006F4D06" w:rsidRDefault="004906DF" w:rsidP="004906DF">
      <w:pPr>
        <w:pStyle w:val="Akapitzlist"/>
        <w:numPr>
          <w:ilvl w:val="0"/>
          <w:numId w:val="25"/>
        </w:numPr>
        <w:spacing w:after="0" w:line="240" w:lineRule="auto"/>
        <w:rPr>
          <w:rFonts w:ascii="Times New Roman" w:hAnsi="Times New Roman"/>
        </w:rPr>
      </w:pPr>
      <w:r w:rsidRPr="006F4D06">
        <w:rPr>
          <w:rFonts w:ascii="Times New Roman" w:hAnsi="Times New Roman"/>
        </w:rPr>
        <w:t xml:space="preserve">W przypadku gdy opis przedmiotu zamówienia odnosi się do wymagań dotyczących wydajności lub funkcjonalności, o których mowa w art. 30 ust. 1 pkt 1 </w:t>
      </w:r>
      <w:proofErr w:type="spellStart"/>
      <w:r w:rsidRPr="006F4D06">
        <w:rPr>
          <w:rFonts w:ascii="Times New Roman" w:hAnsi="Times New Roman"/>
        </w:rPr>
        <w:t>p.z.p</w:t>
      </w:r>
      <w:proofErr w:type="spellEnd"/>
      <w:r w:rsidRPr="006F4D06">
        <w:rPr>
          <w:rFonts w:ascii="Times New Roman" w:hAnsi="Times New Roman"/>
        </w:rPr>
        <w:t xml:space="preserve">.,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w:t>
      </w:r>
      <w:proofErr w:type="spellStart"/>
      <w:r w:rsidRPr="006F4D06">
        <w:rPr>
          <w:rFonts w:ascii="Times New Roman" w:hAnsi="Times New Roman"/>
        </w:rPr>
        <w:t>p.z.p</w:t>
      </w:r>
      <w:proofErr w:type="spellEnd"/>
      <w:r w:rsidRPr="006F4D06">
        <w:rPr>
          <w:rFonts w:ascii="Times New Roman" w:hAnsi="Times New Roman"/>
        </w:rPr>
        <w:t>, że obiekt budowlany, dostawa lub usługa, spełniają wymagania dotyczące wydajności lub funkcjonalności określone przez zamawiającego.</w:t>
      </w:r>
    </w:p>
    <w:p w:rsidR="004906DF" w:rsidRPr="006F4D06" w:rsidRDefault="004906DF" w:rsidP="004906DF">
      <w:pPr>
        <w:pStyle w:val="Akapitzlist"/>
        <w:numPr>
          <w:ilvl w:val="0"/>
          <w:numId w:val="25"/>
        </w:numPr>
        <w:spacing w:after="0" w:line="240" w:lineRule="auto"/>
        <w:rPr>
          <w:rFonts w:ascii="Times New Roman" w:hAnsi="Times New Roman"/>
        </w:rPr>
      </w:pPr>
      <w:r w:rsidRPr="006F4D06">
        <w:rPr>
          <w:rFonts w:ascii="Times New Roman" w:hAnsi="Times New Roman"/>
        </w:rPr>
        <w:t>Przy wyborze oferty zamawiający będzie się kierował następującymi kryteriami:</w:t>
      </w:r>
    </w:p>
    <w:p w:rsidR="004906DF" w:rsidRPr="006F4D06" w:rsidRDefault="004906DF" w:rsidP="004906DF">
      <w:pPr>
        <w:rPr>
          <w:rFonts w:ascii="Times New Roman" w:hAnsi="Times New Roman"/>
        </w:rPr>
      </w:pPr>
    </w:p>
    <w:tbl>
      <w:tblPr>
        <w:tblW w:w="878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53"/>
        <w:gridCol w:w="3685"/>
      </w:tblGrid>
      <w:tr w:rsidR="004906DF" w:rsidRPr="006F4D06" w:rsidTr="001069E4">
        <w:trPr>
          <w:cantSplit/>
          <w:trHeight w:val="775"/>
        </w:trPr>
        <w:tc>
          <w:tcPr>
            <w:tcW w:w="850" w:type="dxa"/>
            <w:shd w:val="pct10" w:color="auto" w:fill="auto"/>
            <w:vAlign w:val="center"/>
          </w:tcPr>
          <w:p w:rsidR="004906DF" w:rsidRPr="006F4D06" w:rsidRDefault="004906DF" w:rsidP="001069E4">
            <w:pPr>
              <w:widowControl w:val="0"/>
              <w:suppressAutoHyphens/>
              <w:spacing w:line="360" w:lineRule="auto"/>
              <w:jc w:val="center"/>
              <w:rPr>
                <w:rFonts w:ascii="Times New Roman" w:hAnsi="Times New Roman"/>
              </w:rPr>
            </w:pPr>
            <w:r w:rsidRPr="006F4D06">
              <w:rPr>
                <w:rFonts w:ascii="Times New Roman" w:hAnsi="Times New Roman"/>
              </w:rPr>
              <w:t>Lp.</w:t>
            </w:r>
          </w:p>
        </w:tc>
        <w:tc>
          <w:tcPr>
            <w:tcW w:w="4253" w:type="dxa"/>
            <w:shd w:val="pct10" w:color="auto" w:fill="auto"/>
            <w:vAlign w:val="center"/>
          </w:tcPr>
          <w:p w:rsidR="004906DF" w:rsidRPr="006F4D06" w:rsidRDefault="004906DF" w:rsidP="001069E4">
            <w:pPr>
              <w:widowControl w:val="0"/>
              <w:suppressAutoHyphens/>
              <w:spacing w:line="360" w:lineRule="auto"/>
              <w:jc w:val="center"/>
              <w:rPr>
                <w:rFonts w:ascii="Times New Roman" w:hAnsi="Times New Roman"/>
              </w:rPr>
            </w:pPr>
            <w:r w:rsidRPr="006F4D06">
              <w:rPr>
                <w:rFonts w:ascii="Times New Roman" w:hAnsi="Times New Roman"/>
              </w:rPr>
              <w:t>KRYTERIUM</w:t>
            </w:r>
          </w:p>
        </w:tc>
        <w:tc>
          <w:tcPr>
            <w:tcW w:w="3685" w:type="dxa"/>
            <w:shd w:val="pct10" w:color="auto" w:fill="auto"/>
            <w:vAlign w:val="center"/>
          </w:tcPr>
          <w:p w:rsidR="004906DF" w:rsidRPr="006F4D06" w:rsidRDefault="004906DF" w:rsidP="001069E4">
            <w:pPr>
              <w:pStyle w:val="Nagwek1"/>
              <w:keepNext w:val="0"/>
              <w:widowControl w:val="0"/>
              <w:suppressAutoHyphens/>
              <w:spacing w:line="360" w:lineRule="auto"/>
              <w:rPr>
                <w:rFonts w:ascii="Times New Roman" w:hAnsi="Times New Roman"/>
              </w:rPr>
            </w:pPr>
            <w:r w:rsidRPr="006F4D06">
              <w:rPr>
                <w:rFonts w:ascii="Times New Roman" w:hAnsi="Times New Roman"/>
              </w:rPr>
              <w:t>RANGA</w:t>
            </w:r>
          </w:p>
        </w:tc>
      </w:tr>
      <w:tr w:rsidR="004906DF" w:rsidRPr="006F4D06" w:rsidTr="001069E4">
        <w:trPr>
          <w:cantSplit/>
          <w:trHeight w:val="426"/>
        </w:trPr>
        <w:tc>
          <w:tcPr>
            <w:tcW w:w="850" w:type="dxa"/>
            <w:vAlign w:val="center"/>
          </w:tcPr>
          <w:p w:rsidR="004906DF" w:rsidRPr="006F4D06" w:rsidRDefault="004906DF" w:rsidP="001069E4">
            <w:pPr>
              <w:pStyle w:val="Akapitzlist"/>
              <w:widowControl w:val="0"/>
              <w:numPr>
                <w:ilvl w:val="0"/>
                <w:numId w:val="26"/>
              </w:numPr>
              <w:suppressAutoHyphens/>
              <w:spacing w:after="0" w:line="240" w:lineRule="auto"/>
              <w:rPr>
                <w:rFonts w:ascii="Times New Roman" w:hAnsi="Times New Roman"/>
              </w:rPr>
            </w:pPr>
            <w:r w:rsidRPr="006F4D06">
              <w:rPr>
                <w:rFonts w:ascii="Times New Roman" w:hAnsi="Times New Roman"/>
              </w:rPr>
              <w:t>1.</w:t>
            </w:r>
          </w:p>
        </w:tc>
        <w:tc>
          <w:tcPr>
            <w:tcW w:w="4253" w:type="dxa"/>
            <w:vAlign w:val="center"/>
          </w:tcPr>
          <w:p w:rsidR="004906DF" w:rsidRPr="006F4D06" w:rsidRDefault="004906DF" w:rsidP="001069E4">
            <w:pPr>
              <w:pStyle w:val="Nagwek7"/>
              <w:keepNext w:val="0"/>
              <w:widowControl w:val="0"/>
              <w:suppressAutoHyphens/>
              <w:rPr>
                <w:rFonts w:ascii="Times New Roman" w:hAnsi="Times New Roman"/>
              </w:rPr>
            </w:pPr>
            <w:r w:rsidRPr="006F4D06">
              <w:rPr>
                <w:rFonts w:ascii="Times New Roman" w:hAnsi="Times New Roman"/>
              </w:rPr>
              <w:t xml:space="preserve">Cena </w:t>
            </w:r>
          </w:p>
        </w:tc>
        <w:tc>
          <w:tcPr>
            <w:tcW w:w="3685" w:type="dxa"/>
            <w:vAlign w:val="center"/>
          </w:tcPr>
          <w:p w:rsidR="004906DF" w:rsidRPr="006F4D06" w:rsidRDefault="004906DF" w:rsidP="001069E4">
            <w:pPr>
              <w:widowControl w:val="0"/>
              <w:suppressAutoHyphens/>
              <w:rPr>
                <w:rFonts w:ascii="Times New Roman" w:hAnsi="Times New Roman"/>
              </w:rPr>
            </w:pPr>
            <w:r w:rsidRPr="006F4D06">
              <w:rPr>
                <w:rFonts w:ascii="Times New Roman" w:hAnsi="Times New Roman"/>
              </w:rPr>
              <w:t>60%</w:t>
            </w:r>
          </w:p>
        </w:tc>
      </w:tr>
      <w:tr w:rsidR="004906DF" w:rsidRPr="006F4D06" w:rsidTr="001069E4">
        <w:trPr>
          <w:cantSplit/>
          <w:trHeight w:val="417"/>
        </w:trPr>
        <w:tc>
          <w:tcPr>
            <w:tcW w:w="850" w:type="dxa"/>
            <w:vAlign w:val="center"/>
          </w:tcPr>
          <w:p w:rsidR="004906DF" w:rsidRPr="006F4D06" w:rsidRDefault="004906DF" w:rsidP="001069E4">
            <w:pPr>
              <w:pStyle w:val="Akapitzlist"/>
              <w:widowControl w:val="0"/>
              <w:numPr>
                <w:ilvl w:val="0"/>
                <w:numId w:val="26"/>
              </w:numPr>
              <w:suppressAutoHyphens/>
              <w:spacing w:after="0" w:line="240" w:lineRule="auto"/>
              <w:rPr>
                <w:rFonts w:ascii="Times New Roman" w:hAnsi="Times New Roman"/>
              </w:rPr>
            </w:pPr>
          </w:p>
        </w:tc>
        <w:tc>
          <w:tcPr>
            <w:tcW w:w="4253" w:type="dxa"/>
            <w:vAlign w:val="center"/>
          </w:tcPr>
          <w:p w:rsidR="004906DF" w:rsidRPr="006F4D06" w:rsidRDefault="004906DF" w:rsidP="001069E4">
            <w:pPr>
              <w:pStyle w:val="Nagwek7"/>
              <w:keepNext w:val="0"/>
              <w:widowControl w:val="0"/>
              <w:suppressAutoHyphens/>
              <w:rPr>
                <w:rFonts w:ascii="Times New Roman" w:hAnsi="Times New Roman"/>
              </w:rPr>
            </w:pPr>
            <w:r w:rsidRPr="006F4D06">
              <w:rPr>
                <w:rFonts w:ascii="Times New Roman" w:hAnsi="Times New Roman"/>
              </w:rPr>
              <w:t xml:space="preserve">Doświadczenie Wykonawcy </w:t>
            </w:r>
          </w:p>
        </w:tc>
        <w:tc>
          <w:tcPr>
            <w:tcW w:w="3685" w:type="dxa"/>
            <w:vAlign w:val="center"/>
          </w:tcPr>
          <w:p w:rsidR="004906DF" w:rsidRPr="006F4D06" w:rsidRDefault="004906DF" w:rsidP="001069E4">
            <w:pPr>
              <w:widowControl w:val="0"/>
              <w:suppressAutoHyphens/>
              <w:rPr>
                <w:rFonts w:ascii="Times New Roman" w:hAnsi="Times New Roman"/>
              </w:rPr>
            </w:pPr>
            <w:r w:rsidRPr="006F4D06">
              <w:rPr>
                <w:rFonts w:ascii="Times New Roman" w:hAnsi="Times New Roman"/>
              </w:rPr>
              <w:t xml:space="preserve">40% </w:t>
            </w:r>
          </w:p>
        </w:tc>
      </w:tr>
    </w:tbl>
    <w:p w:rsidR="004906DF" w:rsidRPr="006F4D06" w:rsidRDefault="004906DF" w:rsidP="004906DF">
      <w:pPr>
        <w:rPr>
          <w:rFonts w:ascii="Times New Roman" w:hAnsi="Times New Roman"/>
        </w:rPr>
      </w:pPr>
    </w:p>
    <w:p w:rsidR="004906DF" w:rsidRPr="006F4D06" w:rsidRDefault="004906DF" w:rsidP="004906DF">
      <w:pPr>
        <w:ind w:right="-567"/>
        <w:jc w:val="both"/>
        <w:rPr>
          <w:rFonts w:ascii="Times New Roman" w:hAnsi="Times New Roman"/>
        </w:rPr>
      </w:pPr>
      <w:r w:rsidRPr="006F4D06">
        <w:rPr>
          <w:rFonts w:ascii="Times New Roman" w:hAnsi="Times New Roman"/>
        </w:rPr>
        <w:t>Przyjmuje się , że 1 % = 1 pkt</w:t>
      </w:r>
    </w:p>
    <w:p w:rsidR="004906DF" w:rsidRPr="006F4D06" w:rsidRDefault="004906DF" w:rsidP="004906DF">
      <w:pPr>
        <w:tabs>
          <w:tab w:val="left" w:pos="2948"/>
        </w:tabs>
        <w:contextualSpacing/>
        <w:jc w:val="both"/>
        <w:rPr>
          <w:rFonts w:ascii="Times New Roman" w:hAnsi="Times New Roman"/>
        </w:rPr>
      </w:pPr>
      <w:r w:rsidRPr="006F4D06">
        <w:rPr>
          <w:rFonts w:ascii="Times New Roman" w:hAnsi="Times New Roman"/>
        </w:rPr>
        <w:t>Łączna maksymalna liczba punktów, którą może otrzymać oferta wynosi 100.</w:t>
      </w:r>
    </w:p>
    <w:p w:rsidR="004906DF" w:rsidRPr="006F4D06" w:rsidRDefault="004906DF" w:rsidP="004906DF">
      <w:pPr>
        <w:tabs>
          <w:tab w:val="left" w:pos="2948"/>
        </w:tabs>
        <w:contextualSpacing/>
        <w:jc w:val="both"/>
        <w:rPr>
          <w:rFonts w:ascii="Times New Roman" w:hAnsi="Times New Roman"/>
        </w:rPr>
      </w:pPr>
    </w:p>
    <w:p w:rsidR="004906DF" w:rsidRPr="006F4D06" w:rsidRDefault="004906DF" w:rsidP="004906DF">
      <w:pPr>
        <w:tabs>
          <w:tab w:val="left" w:pos="2948"/>
        </w:tabs>
        <w:contextualSpacing/>
        <w:jc w:val="both"/>
        <w:rPr>
          <w:rFonts w:ascii="Times New Roman" w:hAnsi="Times New Roman"/>
        </w:rPr>
      </w:pPr>
      <w:r w:rsidRPr="006F4D06">
        <w:rPr>
          <w:rFonts w:ascii="Times New Roman" w:hAnsi="Times New Roman"/>
        </w:rPr>
        <w:t>Formuła oceny ofert: suma punktów otrzymanych w każdym z kryteriów, liczona według następującego wzoru:</w:t>
      </w:r>
    </w:p>
    <w:p w:rsidR="004906DF" w:rsidRPr="006F4D06" w:rsidRDefault="004906DF" w:rsidP="004906DF">
      <w:pPr>
        <w:tabs>
          <w:tab w:val="left" w:pos="2948"/>
        </w:tabs>
        <w:contextualSpacing/>
        <w:jc w:val="both"/>
        <w:rPr>
          <w:rFonts w:ascii="Times New Roman" w:hAnsi="Times New Roman"/>
        </w:rPr>
      </w:pPr>
    </w:p>
    <w:p w:rsidR="004906DF" w:rsidRPr="006F4D06" w:rsidRDefault="004906DF" w:rsidP="004906DF">
      <w:pPr>
        <w:tabs>
          <w:tab w:val="left" w:pos="2948"/>
        </w:tabs>
        <w:contextualSpacing/>
        <w:jc w:val="both"/>
        <w:rPr>
          <w:rFonts w:ascii="Times New Roman" w:hAnsi="Times New Roman"/>
        </w:rPr>
      </w:pPr>
      <w:r w:rsidRPr="006F4D06">
        <w:rPr>
          <w:rFonts w:ascii="Times New Roman" w:hAnsi="Times New Roman"/>
        </w:rPr>
        <w:t xml:space="preserve">                         </w:t>
      </w:r>
      <w:proofErr w:type="spellStart"/>
      <w:r w:rsidRPr="006F4D06">
        <w:rPr>
          <w:rFonts w:ascii="Times New Roman" w:hAnsi="Times New Roman"/>
        </w:rPr>
        <w:t>Xof</w:t>
      </w:r>
      <w:proofErr w:type="spellEnd"/>
      <w:r w:rsidRPr="006F4D06">
        <w:rPr>
          <w:rFonts w:ascii="Times New Roman" w:hAnsi="Times New Roman"/>
        </w:rPr>
        <w:t xml:space="preserve"> = </w:t>
      </w:r>
      <w:proofErr w:type="spellStart"/>
      <w:r w:rsidRPr="006F4D06">
        <w:rPr>
          <w:rFonts w:ascii="Times New Roman" w:hAnsi="Times New Roman"/>
        </w:rPr>
        <w:t>Xc</w:t>
      </w:r>
      <w:proofErr w:type="spellEnd"/>
      <w:r w:rsidRPr="006F4D06">
        <w:rPr>
          <w:rFonts w:ascii="Times New Roman" w:hAnsi="Times New Roman"/>
        </w:rPr>
        <w:t xml:space="preserve"> + </w:t>
      </w:r>
      <w:proofErr w:type="spellStart"/>
      <w:r w:rsidRPr="006F4D06">
        <w:rPr>
          <w:rFonts w:ascii="Times New Roman" w:hAnsi="Times New Roman"/>
        </w:rPr>
        <w:t>Xd</w:t>
      </w:r>
      <w:proofErr w:type="spellEnd"/>
    </w:p>
    <w:p w:rsidR="004906DF" w:rsidRPr="006F4D06" w:rsidRDefault="004906DF" w:rsidP="004906DF">
      <w:pPr>
        <w:tabs>
          <w:tab w:val="left" w:pos="2948"/>
        </w:tabs>
        <w:contextualSpacing/>
        <w:jc w:val="both"/>
        <w:rPr>
          <w:rFonts w:ascii="Times New Roman" w:hAnsi="Times New Roman"/>
        </w:rPr>
      </w:pPr>
    </w:p>
    <w:p w:rsidR="004906DF" w:rsidRPr="006F4D06" w:rsidRDefault="004906DF" w:rsidP="004906DF">
      <w:pPr>
        <w:tabs>
          <w:tab w:val="left" w:pos="2948"/>
        </w:tabs>
        <w:contextualSpacing/>
        <w:jc w:val="both"/>
        <w:rPr>
          <w:rFonts w:ascii="Times New Roman" w:hAnsi="Times New Roman"/>
        </w:rPr>
      </w:pPr>
      <w:r w:rsidRPr="006F4D06">
        <w:rPr>
          <w:rFonts w:ascii="Times New Roman" w:hAnsi="Times New Roman"/>
        </w:rPr>
        <w:t>gdzie:</w:t>
      </w:r>
    </w:p>
    <w:p w:rsidR="004906DF" w:rsidRPr="006F4D06" w:rsidRDefault="004906DF" w:rsidP="004906DF">
      <w:pPr>
        <w:tabs>
          <w:tab w:val="left" w:pos="2948"/>
        </w:tabs>
        <w:contextualSpacing/>
        <w:jc w:val="both"/>
        <w:rPr>
          <w:rFonts w:ascii="Times New Roman" w:hAnsi="Times New Roman"/>
        </w:rPr>
      </w:pPr>
      <w:proofErr w:type="spellStart"/>
      <w:r w:rsidRPr="006F4D06">
        <w:rPr>
          <w:rFonts w:ascii="Times New Roman" w:hAnsi="Times New Roman"/>
        </w:rPr>
        <w:t>Xof</w:t>
      </w:r>
      <w:proofErr w:type="spellEnd"/>
      <w:r w:rsidRPr="006F4D06">
        <w:rPr>
          <w:rFonts w:ascii="Times New Roman" w:hAnsi="Times New Roman"/>
        </w:rPr>
        <w:t xml:space="preserve">  -  liczba punktów otrzymanych przez ofertę</w:t>
      </w:r>
    </w:p>
    <w:p w:rsidR="004906DF" w:rsidRPr="006F4D06" w:rsidRDefault="004906DF" w:rsidP="004906DF">
      <w:pPr>
        <w:tabs>
          <w:tab w:val="left" w:pos="2948"/>
        </w:tabs>
        <w:contextualSpacing/>
        <w:jc w:val="both"/>
        <w:rPr>
          <w:rFonts w:ascii="Times New Roman" w:hAnsi="Times New Roman"/>
        </w:rPr>
      </w:pPr>
      <w:proofErr w:type="spellStart"/>
      <w:r w:rsidRPr="006F4D06">
        <w:rPr>
          <w:rFonts w:ascii="Times New Roman" w:hAnsi="Times New Roman"/>
        </w:rPr>
        <w:t>Xc</w:t>
      </w:r>
      <w:proofErr w:type="spellEnd"/>
      <w:r w:rsidRPr="006F4D06">
        <w:rPr>
          <w:rFonts w:ascii="Times New Roman" w:hAnsi="Times New Roman"/>
        </w:rPr>
        <w:t xml:space="preserve"> -  wartość oferty, w kryterium Cena</w:t>
      </w:r>
    </w:p>
    <w:p w:rsidR="004906DF" w:rsidRPr="006F4D06" w:rsidRDefault="004906DF" w:rsidP="004906DF">
      <w:pPr>
        <w:tabs>
          <w:tab w:val="left" w:pos="2948"/>
        </w:tabs>
        <w:contextualSpacing/>
        <w:jc w:val="both"/>
        <w:rPr>
          <w:rFonts w:ascii="Times New Roman" w:hAnsi="Times New Roman"/>
        </w:rPr>
      </w:pPr>
      <w:proofErr w:type="spellStart"/>
      <w:r w:rsidRPr="006F4D06">
        <w:rPr>
          <w:rFonts w:ascii="Times New Roman" w:hAnsi="Times New Roman"/>
        </w:rPr>
        <w:t>Xd</w:t>
      </w:r>
      <w:proofErr w:type="spellEnd"/>
      <w:r w:rsidRPr="006F4D06">
        <w:rPr>
          <w:rFonts w:ascii="Times New Roman" w:hAnsi="Times New Roman"/>
        </w:rPr>
        <w:t>-  wartość oferty, w kryterium Doświadczanie Wykonawcy</w:t>
      </w:r>
    </w:p>
    <w:p w:rsidR="004906DF" w:rsidRPr="006F4D06" w:rsidRDefault="004906DF" w:rsidP="004906DF">
      <w:pPr>
        <w:tabs>
          <w:tab w:val="left" w:pos="7233"/>
        </w:tabs>
        <w:contextualSpacing/>
        <w:jc w:val="both"/>
        <w:rPr>
          <w:rFonts w:ascii="Times New Roman" w:hAnsi="Times New Roman"/>
        </w:rPr>
      </w:pPr>
      <w:r w:rsidRPr="006F4D06">
        <w:rPr>
          <w:rFonts w:ascii="Times New Roman" w:hAnsi="Times New Roman"/>
        </w:rPr>
        <w:tab/>
      </w:r>
    </w:p>
    <w:p w:rsidR="004906DF" w:rsidRPr="006F4D06" w:rsidRDefault="004906DF" w:rsidP="004906DF">
      <w:pPr>
        <w:tabs>
          <w:tab w:val="left" w:pos="2948"/>
        </w:tabs>
        <w:contextualSpacing/>
        <w:jc w:val="both"/>
        <w:rPr>
          <w:rFonts w:ascii="Times New Roman" w:hAnsi="Times New Roman"/>
        </w:rPr>
      </w:pPr>
      <w:r w:rsidRPr="006F4D06">
        <w:rPr>
          <w:rFonts w:ascii="Times New Roman" w:hAnsi="Times New Roman"/>
        </w:rPr>
        <w:t xml:space="preserve">1) Kryterium cena </w:t>
      </w:r>
      <w:proofErr w:type="spellStart"/>
      <w:r w:rsidRPr="006F4D06">
        <w:rPr>
          <w:rFonts w:ascii="Times New Roman" w:hAnsi="Times New Roman"/>
        </w:rPr>
        <w:t>Xc</w:t>
      </w:r>
      <w:proofErr w:type="spellEnd"/>
    </w:p>
    <w:p w:rsidR="004906DF" w:rsidRPr="006F4D06" w:rsidRDefault="004906DF" w:rsidP="004906DF">
      <w:pPr>
        <w:tabs>
          <w:tab w:val="left" w:pos="2948"/>
        </w:tabs>
        <w:contextualSpacing/>
        <w:jc w:val="both"/>
        <w:rPr>
          <w:rFonts w:ascii="Times New Roman" w:hAnsi="Times New Roman"/>
        </w:rPr>
      </w:pPr>
    </w:p>
    <w:p w:rsidR="004906DF" w:rsidRPr="006F4D06" w:rsidRDefault="004906DF" w:rsidP="004906DF">
      <w:pPr>
        <w:pStyle w:val="Default"/>
        <w:spacing w:line="276" w:lineRule="auto"/>
        <w:ind w:right="-560"/>
        <w:jc w:val="both"/>
        <w:rPr>
          <w:rFonts w:ascii="Times New Roman" w:hAnsi="Times New Roman" w:cs="Times New Roman"/>
        </w:rPr>
      </w:pPr>
      <w:r w:rsidRPr="006F4D06">
        <w:rPr>
          <w:rFonts w:ascii="Times New Roman" w:hAnsi="Times New Roman" w:cs="Times New Roman"/>
        </w:rPr>
        <w:t xml:space="preserve">          </w:t>
      </w:r>
      <w:proofErr w:type="spellStart"/>
      <w:r w:rsidRPr="006F4D06">
        <w:rPr>
          <w:rFonts w:ascii="Times New Roman" w:hAnsi="Times New Roman" w:cs="Times New Roman"/>
        </w:rPr>
        <w:t>Cn</w:t>
      </w:r>
      <w:proofErr w:type="spellEnd"/>
      <w:r w:rsidRPr="006F4D06">
        <w:rPr>
          <w:rFonts w:ascii="Times New Roman" w:hAnsi="Times New Roman" w:cs="Times New Roman"/>
        </w:rPr>
        <w:t xml:space="preserve"> </w:t>
      </w:r>
    </w:p>
    <w:p w:rsidR="004906DF" w:rsidRPr="006F4D06" w:rsidRDefault="004906DF" w:rsidP="004906DF">
      <w:pPr>
        <w:pStyle w:val="Default"/>
        <w:spacing w:line="276" w:lineRule="auto"/>
        <w:ind w:right="-560"/>
        <w:jc w:val="both"/>
        <w:rPr>
          <w:rFonts w:ascii="Times New Roman" w:hAnsi="Times New Roman" w:cs="Times New Roman"/>
        </w:rPr>
      </w:pPr>
      <w:proofErr w:type="spellStart"/>
      <w:r w:rsidRPr="006F4D06">
        <w:rPr>
          <w:rFonts w:ascii="Times New Roman" w:hAnsi="Times New Roman" w:cs="Times New Roman"/>
        </w:rPr>
        <w:t>Xc</w:t>
      </w:r>
      <w:proofErr w:type="spellEnd"/>
      <w:r w:rsidRPr="006F4D06">
        <w:rPr>
          <w:rFonts w:ascii="Times New Roman" w:hAnsi="Times New Roman" w:cs="Times New Roman"/>
        </w:rPr>
        <w:t xml:space="preserve"> = -------- x 100 x </w:t>
      </w:r>
      <w:r w:rsidR="00A91140">
        <w:rPr>
          <w:rFonts w:ascii="Times New Roman" w:hAnsi="Times New Roman" w:cs="Times New Roman"/>
        </w:rPr>
        <w:t>8</w:t>
      </w:r>
      <w:bookmarkStart w:id="0" w:name="_GoBack"/>
      <w:bookmarkEnd w:id="0"/>
      <w:r w:rsidRPr="006F4D06">
        <w:rPr>
          <w:rFonts w:ascii="Times New Roman" w:hAnsi="Times New Roman" w:cs="Times New Roman"/>
        </w:rPr>
        <w:t xml:space="preserve">0% = suma punktów </w:t>
      </w:r>
    </w:p>
    <w:p w:rsidR="004906DF" w:rsidRPr="006F4D06" w:rsidRDefault="004906DF" w:rsidP="004906DF">
      <w:pPr>
        <w:pStyle w:val="Default"/>
        <w:spacing w:line="276" w:lineRule="auto"/>
        <w:ind w:right="-560"/>
        <w:jc w:val="both"/>
        <w:rPr>
          <w:rFonts w:ascii="Times New Roman" w:hAnsi="Times New Roman" w:cs="Times New Roman"/>
        </w:rPr>
      </w:pPr>
      <w:r w:rsidRPr="006F4D06">
        <w:rPr>
          <w:rFonts w:ascii="Times New Roman" w:hAnsi="Times New Roman" w:cs="Times New Roman"/>
        </w:rPr>
        <w:t xml:space="preserve">           </w:t>
      </w:r>
      <w:proofErr w:type="spellStart"/>
      <w:r w:rsidRPr="006F4D06">
        <w:rPr>
          <w:rFonts w:ascii="Times New Roman" w:hAnsi="Times New Roman" w:cs="Times New Roman"/>
        </w:rPr>
        <w:t>Cof</w:t>
      </w:r>
      <w:proofErr w:type="spellEnd"/>
      <w:r w:rsidRPr="006F4D06">
        <w:rPr>
          <w:rFonts w:ascii="Times New Roman" w:hAnsi="Times New Roman" w:cs="Times New Roman"/>
        </w:rPr>
        <w:t xml:space="preserve"> </w:t>
      </w:r>
    </w:p>
    <w:p w:rsidR="004906DF" w:rsidRPr="006F4D06" w:rsidRDefault="004906DF" w:rsidP="004906DF">
      <w:pPr>
        <w:pStyle w:val="Default"/>
        <w:spacing w:line="276" w:lineRule="auto"/>
        <w:ind w:right="-560"/>
        <w:jc w:val="both"/>
        <w:rPr>
          <w:rFonts w:ascii="Times New Roman" w:hAnsi="Times New Roman" w:cs="Times New Roman"/>
        </w:rPr>
      </w:pPr>
      <w:r w:rsidRPr="006F4D06">
        <w:rPr>
          <w:rFonts w:ascii="Times New Roman" w:hAnsi="Times New Roman" w:cs="Times New Roman"/>
        </w:rPr>
        <w:t>gdzie:</w:t>
      </w:r>
    </w:p>
    <w:p w:rsidR="004906DF" w:rsidRPr="006F4D06" w:rsidRDefault="004906DF" w:rsidP="004906DF">
      <w:pPr>
        <w:pStyle w:val="Default"/>
        <w:spacing w:line="276" w:lineRule="auto"/>
        <w:ind w:right="-560"/>
        <w:jc w:val="both"/>
        <w:rPr>
          <w:rFonts w:ascii="Times New Roman" w:hAnsi="Times New Roman" w:cs="Times New Roman"/>
        </w:rPr>
      </w:pPr>
      <w:proofErr w:type="spellStart"/>
      <w:r w:rsidRPr="006F4D06">
        <w:rPr>
          <w:rFonts w:ascii="Times New Roman" w:hAnsi="Times New Roman" w:cs="Times New Roman"/>
        </w:rPr>
        <w:t>Xc</w:t>
      </w:r>
      <w:proofErr w:type="spellEnd"/>
      <w:r w:rsidRPr="006F4D06">
        <w:rPr>
          <w:rFonts w:ascii="Times New Roman" w:hAnsi="Times New Roman" w:cs="Times New Roman"/>
        </w:rPr>
        <w:t>- wartość oferty, w kryterium Cena</w:t>
      </w:r>
    </w:p>
    <w:p w:rsidR="004906DF" w:rsidRPr="006F4D06" w:rsidRDefault="004906DF" w:rsidP="004906DF">
      <w:pPr>
        <w:pStyle w:val="Default"/>
        <w:spacing w:line="276" w:lineRule="auto"/>
        <w:ind w:right="-560"/>
        <w:jc w:val="both"/>
        <w:rPr>
          <w:rFonts w:ascii="Times New Roman" w:hAnsi="Times New Roman" w:cs="Times New Roman"/>
        </w:rPr>
      </w:pPr>
      <w:proofErr w:type="spellStart"/>
      <w:r w:rsidRPr="006F4D06">
        <w:rPr>
          <w:rFonts w:ascii="Times New Roman" w:hAnsi="Times New Roman" w:cs="Times New Roman"/>
        </w:rPr>
        <w:t>Cn</w:t>
      </w:r>
      <w:proofErr w:type="spellEnd"/>
      <w:r w:rsidRPr="006F4D06">
        <w:rPr>
          <w:rFonts w:ascii="Times New Roman" w:hAnsi="Times New Roman" w:cs="Times New Roman"/>
        </w:rPr>
        <w:t xml:space="preserve"> - najniższa oferowana cena brutto </w:t>
      </w:r>
    </w:p>
    <w:p w:rsidR="004906DF" w:rsidRPr="006F4D06" w:rsidRDefault="004906DF" w:rsidP="004906DF">
      <w:pPr>
        <w:pStyle w:val="Default"/>
        <w:spacing w:before="60" w:after="60" w:line="276" w:lineRule="auto"/>
        <w:jc w:val="both"/>
        <w:rPr>
          <w:rFonts w:ascii="Times New Roman" w:hAnsi="Times New Roman" w:cs="Times New Roman"/>
        </w:rPr>
      </w:pPr>
      <w:proofErr w:type="spellStart"/>
      <w:r w:rsidRPr="006F4D06">
        <w:rPr>
          <w:rFonts w:ascii="Times New Roman" w:hAnsi="Times New Roman" w:cs="Times New Roman"/>
        </w:rPr>
        <w:t>Cof</w:t>
      </w:r>
      <w:proofErr w:type="spellEnd"/>
      <w:r w:rsidRPr="006F4D06">
        <w:rPr>
          <w:rFonts w:ascii="Times New Roman" w:hAnsi="Times New Roman" w:cs="Times New Roman"/>
        </w:rPr>
        <w:t xml:space="preserve"> - cena brutto badanej oferty </w:t>
      </w:r>
    </w:p>
    <w:p w:rsidR="004906DF" w:rsidRPr="006F4D06" w:rsidRDefault="004906DF" w:rsidP="004906DF">
      <w:pPr>
        <w:pStyle w:val="Default"/>
        <w:spacing w:before="60" w:after="60" w:line="276" w:lineRule="auto"/>
        <w:jc w:val="both"/>
        <w:rPr>
          <w:rFonts w:ascii="Times New Roman" w:hAnsi="Times New Roman" w:cs="Times New Roman"/>
        </w:rPr>
      </w:pPr>
    </w:p>
    <w:p w:rsidR="004906DF" w:rsidRPr="006F4D06" w:rsidRDefault="004906DF" w:rsidP="004906DF">
      <w:pPr>
        <w:pStyle w:val="Default"/>
        <w:spacing w:before="60" w:after="60" w:line="276" w:lineRule="auto"/>
        <w:jc w:val="both"/>
        <w:rPr>
          <w:rFonts w:ascii="Times New Roman" w:hAnsi="Times New Roman" w:cs="Times New Roman"/>
        </w:rPr>
      </w:pPr>
      <w:r w:rsidRPr="006F4D06">
        <w:rPr>
          <w:rFonts w:ascii="Times New Roman" w:hAnsi="Times New Roman" w:cs="Times New Roman"/>
        </w:rPr>
        <w:t xml:space="preserve">2) Kryterium Doświadczenie Wykonawcy </w:t>
      </w:r>
      <w:proofErr w:type="spellStart"/>
      <w:r w:rsidRPr="006F4D06">
        <w:rPr>
          <w:rFonts w:ascii="Times New Roman" w:hAnsi="Times New Roman" w:cs="Times New Roman"/>
        </w:rPr>
        <w:t>Xd</w:t>
      </w:r>
      <w:proofErr w:type="spellEnd"/>
    </w:p>
    <w:p w:rsidR="004906DF" w:rsidRPr="006F4D06" w:rsidRDefault="004906DF" w:rsidP="004906DF">
      <w:pPr>
        <w:pStyle w:val="Tekstpodstawowywcity3"/>
        <w:spacing w:after="0"/>
        <w:ind w:left="0"/>
        <w:jc w:val="both"/>
      </w:pPr>
      <w:r w:rsidRPr="006F4D06">
        <w:t xml:space="preserve">Punktowana będzie liczba szkoleń grupowych z zakresu objętego przedmiotem zamówienia, zrealizowanych w okresie ostatnich trzech lat przed upływem terminu składania ofert, a jeżeli okres prowadzenia działalności jest krótszy - w tym okresie.  Do obliczeń będą brane pod uwagę szkolenia grupowe, potwierdzone dowodem o należytym jego wykonaniu. </w:t>
      </w:r>
    </w:p>
    <w:p w:rsidR="004906DF" w:rsidRPr="006F4D06" w:rsidRDefault="004906DF" w:rsidP="004906DF">
      <w:pPr>
        <w:pStyle w:val="Tekstpodstawowywcity3"/>
        <w:spacing w:after="0"/>
        <w:ind w:left="0"/>
        <w:jc w:val="both"/>
      </w:pPr>
      <w:r w:rsidRPr="006F4D06">
        <w:t xml:space="preserve">Przez szkolenie grupowe  należy rozumieć szkolenie, dla grupy min. 5 osób szkolących się   w tym samym miejscu i czasie, tj. na tych samych zajęciach, chyba że, ze względu na specyfikę szkolenia lub wymagania zlecającego zostało ono przeprowadzone w podgrupach, w  różnych salach. </w:t>
      </w:r>
    </w:p>
    <w:p w:rsidR="004906DF" w:rsidRPr="006F4D06" w:rsidRDefault="004906DF" w:rsidP="004906DF">
      <w:pPr>
        <w:pStyle w:val="Tekstpodstawowywcity3"/>
        <w:spacing w:after="0"/>
        <w:ind w:left="0"/>
        <w:jc w:val="both"/>
      </w:pPr>
    </w:p>
    <w:p w:rsidR="004906DF" w:rsidRPr="006F4D06" w:rsidRDefault="004906DF" w:rsidP="004906DF">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Doświadczenie Wykonawcy oceniane będzie w sposób następujący:</w:t>
      </w:r>
    </w:p>
    <w:p w:rsidR="004906DF" w:rsidRPr="006F4D06" w:rsidRDefault="004906DF" w:rsidP="004906DF">
      <w:pPr>
        <w:pStyle w:val="pkt"/>
        <w:tabs>
          <w:tab w:val="left" w:leader="dot" w:pos="6120"/>
          <w:tab w:val="left" w:leader="dot" w:pos="9000"/>
        </w:tabs>
        <w:spacing w:before="0" w:after="0" w:line="240" w:lineRule="atLeast"/>
        <w:ind w:left="0"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09"/>
        <w:gridCol w:w="3048"/>
        <w:gridCol w:w="3061"/>
      </w:tblGrid>
      <w:tr w:rsidR="004906DF" w:rsidRPr="006F4D06" w:rsidTr="001069E4">
        <w:tc>
          <w:tcPr>
            <w:tcW w:w="570"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jc w:val="center"/>
              <w:rPr>
                <w:rFonts w:ascii="Times New Roman" w:hAnsi="Times New Roman"/>
              </w:rPr>
            </w:pPr>
            <w:r w:rsidRPr="006F4D06">
              <w:rPr>
                <w:rFonts w:ascii="Times New Roman" w:hAnsi="Times New Roman"/>
              </w:rPr>
              <w:t>Lp.</w:t>
            </w:r>
          </w:p>
        </w:tc>
        <w:tc>
          <w:tcPr>
            <w:tcW w:w="5657" w:type="dxa"/>
            <w:gridSpan w:val="2"/>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jc w:val="center"/>
              <w:rPr>
                <w:rFonts w:ascii="Times New Roman" w:hAnsi="Times New Roman"/>
              </w:rPr>
            </w:pPr>
            <w:r w:rsidRPr="006F4D06">
              <w:rPr>
                <w:rFonts w:ascii="Times New Roman" w:hAnsi="Times New Roman"/>
              </w:rPr>
              <w:t>Elementy podlegające ocenie</w:t>
            </w:r>
          </w:p>
        </w:tc>
        <w:tc>
          <w:tcPr>
            <w:tcW w:w="3061"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jc w:val="center"/>
              <w:rPr>
                <w:rFonts w:ascii="Times New Roman" w:hAnsi="Times New Roman"/>
              </w:rPr>
            </w:pPr>
            <w:r w:rsidRPr="006F4D06">
              <w:rPr>
                <w:rFonts w:ascii="Times New Roman" w:hAnsi="Times New Roman"/>
              </w:rPr>
              <w:t>Liczba punktów</w:t>
            </w:r>
          </w:p>
        </w:tc>
      </w:tr>
      <w:tr w:rsidR="004906DF" w:rsidRPr="006F4D06" w:rsidTr="001069E4">
        <w:tc>
          <w:tcPr>
            <w:tcW w:w="570"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1</w:t>
            </w:r>
          </w:p>
        </w:tc>
        <w:tc>
          <w:tcPr>
            <w:tcW w:w="2609" w:type="dxa"/>
            <w:vMerge w:val="restart"/>
            <w:shd w:val="clear" w:color="auto" w:fill="auto"/>
            <w:vAlign w:val="center"/>
          </w:tcPr>
          <w:p w:rsidR="004906DF" w:rsidRPr="006F4D06" w:rsidRDefault="004906DF" w:rsidP="001069E4">
            <w:pPr>
              <w:pStyle w:val="pkt"/>
              <w:tabs>
                <w:tab w:val="left" w:leader="dot" w:pos="6120"/>
                <w:tab w:val="left" w:leader="dot" w:pos="9000"/>
              </w:tabs>
              <w:spacing w:after="0" w:line="240" w:lineRule="atLeast"/>
              <w:ind w:left="177" w:firstLine="0"/>
              <w:jc w:val="left"/>
              <w:rPr>
                <w:rFonts w:ascii="Times New Roman" w:hAnsi="Times New Roman"/>
              </w:rPr>
            </w:pPr>
            <w:r w:rsidRPr="006F4D06">
              <w:rPr>
                <w:rFonts w:ascii="Times New Roman" w:hAnsi="Times New Roman"/>
              </w:rPr>
              <w:t>Liczba przeprowadzonych</w:t>
            </w:r>
          </w:p>
          <w:p w:rsidR="004906DF" w:rsidRPr="006F4D06" w:rsidRDefault="004906DF" w:rsidP="001069E4">
            <w:pPr>
              <w:pStyle w:val="pkt"/>
              <w:tabs>
                <w:tab w:val="left" w:leader="dot" w:pos="6120"/>
                <w:tab w:val="left" w:leader="dot" w:pos="9000"/>
              </w:tabs>
              <w:spacing w:after="0" w:line="240" w:lineRule="atLeast"/>
              <w:ind w:left="556" w:hanging="379"/>
              <w:jc w:val="left"/>
              <w:rPr>
                <w:rFonts w:ascii="Times New Roman" w:hAnsi="Times New Roman"/>
              </w:rPr>
            </w:pPr>
            <w:r w:rsidRPr="006F4D06">
              <w:rPr>
                <w:rFonts w:ascii="Times New Roman" w:hAnsi="Times New Roman"/>
              </w:rPr>
              <w:t>szkoleń grupowych</w:t>
            </w:r>
          </w:p>
        </w:tc>
        <w:tc>
          <w:tcPr>
            <w:tcW w:w="3048"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3 szkolenia</w:t>
            </w:r>
          </w:p>
        </w:tc>
        <w:tc>
          <w:tcPr>
            <w:tcW w:w="3061"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973" w:hanging="973"/>
              <w:rPr>
                <w:rFonts w:ascii="Times New Roman" w:hAnsi="Times New Roman"/>
              </w:rPr>
            </w:pPr>
            <w:r w:rsidRPr="006F4D06">
              <w:rPr>
                <w:rFonts w:ascii="Times New Roman" w:hAnsi="Times New Roman"/>
              </w:rPr>
              <w:t>0 pkt (warunek udziału w  postępowaniu)</w:t>
            </w:r>
          </w:p>
        </w:tc>
      </w:tr>
      <w:tr w:rsidR="004906DF" w:rsidRPr="006F4D06" w:rsidTr="001069E4">
        <w:tc>
          <w:tcPr>
            <w:tcW w:w="570"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2</w:t>
            </w:r>
          </w:p>
        </w:tc>
        <w:tc>
          <w:tcPr>
            <w:tcW w:w="2609" w:type="dxa"/>
            <w:vMerge/>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p>
        </w:tc>
        <w:tc>
          <w:tcPr>
            <w:tcW w:w="3048"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4 – 5 szkolenia</w:t>
            </w:r>
          </w:p>
        </w:tc>
        <w:tc>
          <w:tcPr>
            <w:tcW w:w="3061"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Pr>
                <w:rFonts w:ascii="Times New Roman" w:hAnsi="Times New Roman"/>
              </w:rPr>
              <w:t>10</w:t>
            </w:r>
            <w:r w:rsidRPr="006F4D06">
              <w:rPr>
                <w:rFonts w:ascii="Times New Roman" w:hAnsi="Times New Roman"/>
              </w:rPr>
              <w:t xml:space="preserve"> pkt</w:t>
            </w:r>
          </w:p>
        </w:tc>
      </w:tr>
      <w:tr w:rsidR="004906DF" w:rsidRPr="006F4D06" w:rsidTr="001069E4">
        <w:tc>
          <w:tcPr>
            <w:tcW w:w="570"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3</w:t>
            </w:r>
          </w:p>
        </w:tc>
        <w:tc>
          <w:tcPr>
            <w:tcW w:w="2609" w:type="dxa"/>
            <w:vMerge/>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p>
        </w:tc>
        <w:tc>
          <w:tcPr>
            <w:tcW w:w="3048"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6 - 7 szkoleń</w:t>
            </w:r>
          </w:p>
        </w:tc>
        <w:tc>
          <w:tcPr>
            <w:tcW w:w="3061"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Pr>
                <w:rFonts w:ascii="Times New Roman" w:hAnsi="Times New Roman"/>
              </w:rPr>
              <w:t>2</w:t>
            </w:r>
            <w:r w:rsidRPr="006F4D06">
              <w:rPr>
                <w:rFonts w:ascii="Times New Roman" w:hAnsi="Times New Roman"/>
              </w:rPr>
              <w:t>0 pkt</w:t>
            </w:r>
          </w:p>
        </w:tc>
      </w:tr>
      <w:tr w:rsidR="004906DF" w:rsidRPr="006F4D06" w:rsidTr="001069E4">
        <w:tc>
          <w:tcPr>
            <w:tcW w:w="570"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4</w:t>
            </w:r>
          </w:p>
        </w:tc>
        <w:tc>
          <w:tcPr>
            <w:tcW w:w="2609" w:type="dxa"/>
            <w:vMerge/>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p>
        </w:tc>
        <w:tc>
          <w:tcPr>
            <w:tcW w:w="3048"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8 – 9 szkoleń</w:t>
            </w:r>
          </w:p>
        </w:tc>
        <w:tc>
          <w:tcPr>
            <w:tcW w:w="3061"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Pr>
                <w:rFonts w:ascii="Times New Roman" w:hAnsi="Times New Roman"/>
              </w:rPr>
              <w:t>30</w:t>
            </w:r>
            <w:r w:rsidRPr="006F4D06">
              <w:rPr>
                <w:rFonts w:ascii="Times New Roman" w:hAnsi="Times New Roman"/>
              </w:rPr>
              <w:t xml:space="preserve"> pkt</w:t>
            </w:r>
          </w:p>
        </w:tc>
      </w:tr>
      <w:tr w:rsidR="004906DF" w:rsidRPr="006F4D06" w:rsidTr="001069E4">
        <w:tc>
          <w:tcPr>
            <w:tcW w:w="570"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5</w:t>
            </w:r>
          </w:p>
        </w:tc>
        <w:tc>
          <w:tcPr>
            <w:tcW w:w="2609" w:type="dxa"/>
            <w:vMerge/>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p>
        </w:tc>
        <w:tc>
          <w:tcPr>
            <w:tcW w:w="3048"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10 - 11 szkoleń</w:t>
            </w:r>
          </w:p>
        </w:tc>
        <w:tc>
          <w:tcPr>
            <w:tcW w:w="3061" w:type="dxa"/>
            <w:shd w:val="clear" w:color="auto" w:fill="auto"/>
          </w:tcPr>
          <w:p w:rsidR="004906DF" w:rsidRPr="006F4D06" w:rsidRDefault="004906DF" w:rsidP="001069E4">
            <w:pPr>
              <w:pStyle w:val="pkt"/>
              <w:tabs>
                <w:tab w:val="left" w:leader="dot" w:pos="6120"/>
                <w:tab w:val="left" w:leader="dot" w:pos="9000"/>
              </w:tabs>
              <w:spacing w:before="0" w:after="0" w:line="240" w:lineRule="atLeast"/>
              <w:ind w:left="0" w:firstLine="0"/>
              <w:rPr>
                <w:rFonts w:ascii="Times New Roman" w:hAnsi="Times New Roman"/>
              </w:rPr>
            </w:pPr>
            <w:r>
              <w:rPr>
                <w:rFonts w:ascii="Times New Roman" w:hAnsi="Times New Roman"/>
              </w:rPr>
              <w:t>4</w:t>
            </w:r>
            <w:r w:rsidRPr="006F4D06">
              <w:rPr>
                <w:rFonts w:ascii="Times New Roman" w:hAnsi="Times New Roman"/>
              </w:rPr>
              <w:t>0 pkt</w:t>
            </w:r>
          </w:p>
        </w:tc>
      </w:tr>
    </w:tbl>
    <w:p w:rsidR="004906DF" w:rsidRPr="006F4D06" w:rsidRDefault="004906DF" w:rsidP="004906DF">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 xml:space="preserve"> </w:t>
      </w:r>
    </w:p>
    <w:p w:rsidR="004906DF" w:rsidRPr="006F4D06" w:rsidRDefault="004906DF" w:rsidP="004906DF">
      <w:pPr>
        <w:pStyle w:val="pkt"/>
        <w:tabs>
          <w:tab w:val="left" w:leader="dot" w:pos="6120"/>
          <w:tab w:val="left" w:leader="dot" w:pos="9000"/>
        </w:tabs>
        <w:spacing w:before="0" w:after="0" w:line="240" w:lineRule="atLeast"/>
        <w:ind w:left="0" w:firstLine="0"/>
        <w:rPr>
          <w:rFonts w:ascii="Times New Roman" w:hAnsi="Times New Roman"/>
        </w:rPr>
      </w:pPr>
      <w:r w:rsidRPr="006F4D06">
        <w:rPr>
          <w:rFonts w:ascii="Times New Roman" w:hAnsi="Times New Roman"/>
        </w:rPr>
        <w:t xml:space="preserve">Brak niezbędnych informacji lub dowodów potwierdzających należyte wykonanie szkoleń będzie skutkować mniejszą ilością przyznania punktów w tym kryterium.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25"/>
        </w:numPr>
        <w:spacing w:after="0" w:line="240" w:lineRule="auto"/>
        <w:rPr>
          <w:rFonts w:ascii="Times New Roman" w:hAnsi="Times New Roman"/>
        </w:rPr>
      </w:pPr>
      <w:r w:rsidRPr="006F4D06">
        <w:rPr>
          <w:rFonts w:ascii="Times New Roman" w:hAnsi="Times New Roman"/>
        </w:rPr>
        <w:t xml:space="preserve">Zasady wyboru oferty i udzielenie zamówienia. </w:t>
      </w:r>
    </w:p>
    <w:p w:rsidR="004906DF" w:rsidRPr="006F4D06" w:rsidRDefault="004906DF" w:rsidP="004906DF">
      <w:pPr>
        <w:rPr>
          <w:rFonts w:ascii="Times New Roman" w:hAnsi="Times New Roman"/>
        </w:rPr>
      </w:pPr>
      <w:r w:rsidRPr="006F4D06">
        <w:rPr>
          <w:rFonts w:ascii="Times New Roman" w:hAnsi="Times New Roman"/>
        </w:rPr>
        <w:t>Zamawiający udzieli zamówienia Wykonawcy, którego oferta:</w:t>
      </w:r>
    </w:p>
    <w:p w:rsidR="004906DF" w:rsidRPr="006F4D06" w:rsidRDefault="004906DF" w:rsidP="004906DF">
      <w:pPr>
        <w:pStyle w:val="Akapitzlist"/>
        <w:numPr>
          <w:ilvl w:val="0"/>
          <w:numId w:val="27"/>
        </w:numPr>
        <w:spacing w:after="0" w:line="240" w:lineRule="auto"/>
        <w:rPr>
          <w:rFonts w:ascii="Times New Roman" w:hAnsi="Times New Roman"/>
        </w:rPr>
      </w:pPr>
      <w:r w:rsidRPr="006F4D06">
        <w:rPr>
          <w:rFonts w:ascii="Times New Roman" w:hAnsi="Times New Roman"/>
        </w:rPr>
        <w:lastRenderedPageBreak/>
        <w:t>odpowiada wszystkim wymaganiom przedstawionym w ustawie z dnia 29 stycznia 2004r. prawo zamówień publicznych;</w:t>
      </w:r>
    </w:p>
    <w:p w:rsidR="004906DF" w:rsidRPr="006F4D06" w:rsidRDefault="004906DF" w:rsidP="004906DF">
      <w:pPr>
        <w:pStyle w:val="Akapitzlist"/>
        <w:numPr>
          <w:ilvl w:val="0"/>
          <w:numId w:val="27"/>
        </w:numPr>
        <w:spacing w:after="0" w:line="240" w:lineRule="auto"/>
        <w:rPr>
          <w:rFonts w:ascii="Times New Roman" w:hAnsi="Times New Roman"/>
        </w:rPr>
      </w:pPr>
      <w:r w:rsidRPr="006F4D06">
        <w:rPr>
          <w:rFonts w:ascii="Times New Roman" w:hAnsi="Times New Roman"/>
        </w:rPr>
        <w:t>odpowiada wszystkim wymaganiom przedstawionym w SIWZ</w:t>
      </w:r>
    </w:p>
    <w:p w:rsidR="004906DF" w:rsidRPr="006F4D06" w:rsidRDefault="004906DF" w:rsidP="004906DF">
      <w:pPr>
        <w:pStyle w:val="Akapitzlist"/>
        <w:numPr>
          <w:ilvl w:val="0"/>
          <w:numId w:val="27"/>
        </w:numPr>
        <w:spacing w:after="0" w:line="240" w:lineRule="auto"/>
        <w:rPr>
          <w:rFonts w:ascii="Times New Roman" w:hAnsi="Times New Roman"/>
        </w:rPr>
      </w:pPr>
      <w:r w:rsidRPr="006F4D06">
        <w:rPr>
          <w:rFonts w:ascii="Times New Roman" w:hAnsi="Times New Roman"/>
        </w:rPr>
        <w:t>została uznana za najkorzystniejszą w oparciu o podane kryteria wyboru</w:t>
      </w:r>
    </w:p>
    <w:p w:rsidR="004906DF" w:rsidRPr="006F4D06" w:rsidRDefault="004906DF" w:rsidP="004906DF">
      <w:pPr>
        <w:rPr>
          <w:rFonts w:ascii="Times New Roman" w:hAnsi="Times New Roman"/>
        </w:rPr>
      </w:pPr>
    </w:p>
    <w:p w:rsidR="004906DF" w:rsidRPr="006F4D06" w:rsidRDefault="004906DF" w:rsidP="004906DF">
      <w:pPr>
        <w:pStyle w:val="Nagwek1"/>
        <w:numPr>
          <w:ilvl w:val="0"/>
          <w:numId w:val="1"/>
        </w:numPr>
        <w:rPr>
          <w:rFonts w:ascii="Times New Roman" w:hAnsi="Times New Roman"/>
        </w:rPr>
      </w:pPr>
      <w:r w:rsidRPr="006F4D06">
        <w:rPr>
          <w:rFonts w:ascii="Times New Roman" w:hAnsi="Times New Roman"/>
        </w:rPr>
        <w:t xml:space="preserve">XVII INFORMACJE O WSZELKICH FORMALNOŚCIACH, JAKIE POWINNY ZOSTAĆ DOPEŁNIONE PO ZAKOŃCZENIU PRZETARGU W CELU ZAWARCIA UMOWY </w:t>
      </w:r>
    </w:p>
    <w:p w:rsidR="004906DF" w:rsidRPr="006F4D06" w:rsidRDefault="004906DF" w:rsidP="004906DF">
      <w:pPr>
        <w:rPr>
          <w:rFonts w:ascii="Times New Roman" w:hAnsi="Times New Roman"/>
        </w:rPr>
      </w:pPr>
    </w:p>
    <w:p w:rsidR="004906DF" w:rsidRPr="006F4D06" w:rsidRDefault="004906DF" w:rsidP="004906DF">
      <w:pPr>
        <w:pStyle w:val="Akapitzlist"/>
        <w:numPr>
          <w:ilvl w:val="0"/>
          <w:numId w:val="28"/>
        </w:numPr>
        <w:spacing w:after="0" w:line="240" w:lineRule="auto"/>
        <w:rPr>
          <w:rFonts w:ascii="Times New Roman" w:hAnsi="Times New Roman"/>
        </w:rPr>
      </w:pPr>
      <w:r w:rsidRPr="006F4D06">
        <w:rPr>
          <w:rFonts w:ascii="Times New Roman" w:hAnsi="Times New Roman"/>
        </w:rPr>
        <w:t>Zamawiający określi termin po upływie którego będzie z wykonawcą wyłoniony w trakcie przeprowadzonego postępowania zawarta umowa. O terminie zawiadomi wykonawcę stosownym pismem.</w:t>
      </w:r>
    </w:p>
    <w:p w:rsidR="004906DF" w:rsidRPr="006F4D06" w:rsidRDefault="004906DF" w:rsidP="004906DF">
      <w:pPr>
        <w:pStyle w:val="Akapitzlist"/>
        <w:numPr>
          <w:ilvl w:val="0"/>
          <w:numId w:val="28"/>
        </w:numPr>
        <w:spacing w:after="0" w:line="240" w:lineRule="auto"/>
        <w:rPr>
          <w:rFonts w:ascii="Times New Roman" w:hAnsi="Times New Roman"/>
        </w:rPr>
      </w:pPr>
      <w:r w:rsidRPr="006F4D06">
        <w:rPr>
          <w:rFonts w:ascii="Times New Roman" w:hAnsi="Times New Roman"/>
        </w:rPr>
        <w:t>Termin ten nie będzie krótszy niż 5 od dnia przesłania zawiadomienia o wyborze najkorzystniejszej oferty, jeżeli zawiadomienie zostanie przesłane przy użyciu środków komunikacji elektronicznej, albo 10 - jeżeli zostało przesłane w inny sposób.</w:t>
      </w:r>
    </w:p>
    <w:p w:rsidR="004906DF" w:rsidRPr="006F4D06" w:rsidRDefault="004906DF" w:rsidP="004906DF">
      <w:pPr>
        <w:pStyle w:val="Akapitzlist"/>
        <w:numPr>
          <w:ilvl w:val="0"/>
          <w:numId w:val="28"/>
        </w:numPr>
        <w:spacing w:after="0" w:line="240" w:lineRule="auto"/>
        <w:rPr>
          <w:rFonts w:ascii="Times New Roman" w:hAnsi="Times New Roman"/>
        </w:rPr>
      </w:pPr>
      <w:r w:rsidRPr="006F4D06">
        <w:rPr>
          <w:rFonts w:ascii="Times New Roman" w:hAnsi="Times New Roman"/>
        </w:rPr>
        <w:t>Zamawiający zawrze umowę w sprawie zamówienia publicznego przed upływem terminu, o którym mowa w pkt. 2, jeżeli w prowadzonym postępowaniu złożono tylko jedną ważną nie podlegającą odrzuceniu ofertę.</w:t>
      </w:r>
    </w:p>
    <w:p w:rsidR="004906DF" w:rsidRPr="006F4D06" w:rsidRDefault="004906DF" w:rsidP="004906DF">
      <w:pPr>
        <w:pStyle w:val="Akapitzlist"/>
        <w:numPr>
          <w:ilvl w:val="0"/>
          <w:numId w:val="28"/>
        </w:numPr>
        <w:spacing w:after="0" w:line="240" w:lineRule="auto"/>
        <w:rPr>
          <w:rFonts w:ascii="Times New Roman" w:hAnsi="Times New Roman"/>
        </w:rPr>
      </w:pPr>
      <w:r w:rsidRPr="006F4D06">
        <w:rPr>
          <w:rFonts w:ascii="Times New Roman" w:hAnsi="Times New Roman"/>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ŚRODKI OCHRONY PRAWNEJ</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Odwołanie przysługuje wyłącznie od niezgodnej z przepisami ustawy czynności zamawiającego podjętej w postępowaniu o udzielenie zamówienia lub zaniechania czynności, do której zamawiający jest zobowiązany na podstawie ustawy.</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 xml:space="preserve">Jeżeli wartość zamówienia jest mniejsza niż kwoty określone w przepisach wydanych na podstawie art. 11 ust. 8 </w:t>
      </w:r>
      <w:proofErr w:type="spellStart"/>
      <w:r w:rsidRPr="006F4D06">
        <w:rPr>
          <w:rFonts w:ascii="Times New Roman" w:hAnsi="Times New Roman"/>
        </w:rPr>
        <w:t>p.z.p</w:t>
      </w:r>
      <w:proofErr w:type="spellEnd"/>
      <w:r w:rsidRPr="006F4D06">
        <w:rPr>
          <w:rFonts w:ascii="Times New Roman" w:hAnsi="Times New Roman"/>
        </w:rPr>
        <w:t>., odwołanie przysługuje wyłącznie wobec czynności:</w:t>
      </w:r>
    </w:p>
    <w:p w:rsidR="004906DF" w:rsidRPr="006F4D06" w:rsidRDefault="004906DF" w:rsidP="004906DF">
      <w:pPr>
        <w:pStyle w:val="Akapitzlist"/>
        <w:numPr>
          <w:ilvl w:val="1"/>
          <w:numId w:val="30"/>
        </w:numPr>
        <w:spacing w:after="0" w:line="240" w:lineRule="auto"/>
        <w:rPr>
          <w:rFonts w:ascii="Times New Roman" w:hAnsi="Times New Roman"/>
        </w:rPr>
      </w:pPr>
      <w:r w:rsidRPr="006F4D06">
        <w:rPr>
          <w:rFonts w:ascii="Times New Roman" w:hAnsi="Times New Roman"/>
        </w:rPr>
        <w:t>wyboru trybu negocjacji bez ogłoszenia, zamówienia z wolnej ręki lub zapytania o cenę;</w:t>
      </w:r>
    </w:p>
    <w:p w:rsidR="004906DF" w:rsidRPr="006F4D06" w:rsidRDefault="004906DF" w:rsidP="004906DF">
      <w:pPr>
        <w:pStyle w:val="Akapitzlist"/>
        <w:numPr>
          <w:ilvl w:val="1"/>
          <w:numId w:val="30"/>
        </w:numPr>
        <w:spacing w:after="0" w:line="240" w:lineRule="auto"/>
        <w:rPr>
          <w:rFonts w:ascii="Times New Roman" w:hAnsi="Times New Roman"/>
        </w:rPr>
      </w:pPr>
      <w:r w:rsidRPr="006F4D06">
        <w:rPr>
          <w:rFonts w:ascii="Times New Roman" w:hAnsi="Times New Roman"/>
        </w:rPr>
        <w:t>określenia warunków udziału w postępowaniu;</w:t>
      </w:r>
    </w:p>
    <w:p w:rsidR="004906DF" w:rsidRPr="006F4D06" w:rsidRDefault="004906DF" w:rsidP="004906DF">
      <w:pPr>
        <w:pStyle w:val="Akapitzlist"/>
        <w:numPr>
          <w:ilvl w:val="1"/>
          <w:numId w:val="30"/>
        </w:numPr>
        <w:spacing w:after="0" w:line="240" w:lineRule="auto"/>
        <w:rPr>
          <w:rFonts w:ascii="Times New Roman" w:hAnsi="Times New Roman"/>
        </w:rPr>
      </w:pPr>
      <w:r w:rsidRPr="006F4D06">
        <w:rPr>
          <w:rFonts w:ascii="Times New Roman" w:hAnsi="Times New Roman"/>
        </w:rPr>
        <w:t>wykluczenia odwołującego z postępowania o udzielenie zamówienia;</w:t>
      </w:r>
    </w:p>
    <w:p w:rsidR="004906DF" w:rsidRPr="006F4D06" w:rsidRDefault="004906DF" w:rsidP="004906DF">
      <w:pPr>
        <w:pStyle w:val="Akapitzlist"/>
        <w:numPr>
          <w:ilvl w:val="1"/>
          <w:numId w:val="30"/>
        </w:numPr>
        <w:spacing w:after="0" w:line="240" w:lineRule="auto"/>
        <w:rPr>
          <w:rFonts w:ascii="Times New Roman" w:hAnsi="Times New Roman"/>
        </w:rPr>
      </w:pPr>
      <w:r w:rsidRPr="006F4D06">
        <w:rPr>
          <w:rFonts w:ascii="Times New Roman" w:hAnsi="Times New Roman"/>
        </w:rPr>
        <w:t>odrzucenia oferty odwołującego;</w:t>
      </w:r>
    </w:p>
    <w:p w:rsidR="004906DF" w:rsidRPr="006F4D06" w:rsidRDefault="004906DF" w:rsidP="004906DF">
      <w:pPr>
        <w:pStyle w:val="Akapitzlist"/>
        <w:numPr>
          <w:ilvl w:val="1"/>
          <w:numId w:val="30"/>
        </w:numPr>
        <w:spacing w:after="0" w:line="240" w:lineRule="auto"/>
        <w:rPr>
          <w:rFonts w:ascii="Times New Roman" w:hAnsi="Times New Roman"/>
        </w:rPr>
      </w:pPr>
      <w:r w:rsidRPr="006F4D06">
        <w:rPr>
          <w:rFonts w:ascii="Times New Roman" w:hAnsi="Times New Roman"/>
        </w:rPr>
        <w:t>opisu przedmiotu zamówienia;</w:t>
      </w:r>
    </w:p>
    <w:p w:rsidR="004906DF" w:rsidRPr="006F4D06" w:rsidRDefault="004906DF" w:rsidP="004906DF">
      <w:pPr>
        <w:pStyle w:val="Akapitzlist"/>
        <w:numPr>
          <w:ilvl w:val="1"/>
          <w:numId w:val="30"/>
        </w:numPr>
        <w:spacing w:after="0" w:line="240" w:lineRule="auto"/>
        <w:rPr>
          <w:rFonts w:ascii="Times New Roman" w:hAnsi="Times New Roman"/>
        </w:rPr>
      </w:pPr>
      <w:r w:rsidRPr="006F4D06">
        <w:rPr>
          <w:rFonts w:ascii="Times New Roman" w:hAnsi="Times New Roman"/>
        </w:rPr>
        <w:t>wyboru najkorzystniejszej oferty.</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lastRenderedPageBreak/>
        <w:t>Odwołanie wnosi się w terminie 5 dni od dnia przesłania informacji o czynności zamawiającego stanowiącej podstawę jego wniesienia - jeżeli zostały przesłane w sposób określony w pkt. 5 niniejszego rozdziału specyfikacji zdanie drugie albo w terminie 10 dni - jeżeli zostały przesłane w inny sposób.</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Odwołanie wobec czynności innych niż określone w pkt. 1 i 7 niniejszego rozdziału specyfikacji wnosi się w terminie 5 dni od dnia, w którym powzięto lub przy zachowaniu należytej staranności można było powziąć wiadomość o okolicznościach stanowiących podstawę jego wniesienia.</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Na orzeczenie Izby stronom oraz uczestnikom postępowania odwoławczego przysługuje skarga do sądu.</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Skargę wnosi się do sądu okręgowego właściwego dla siedziby albo miejsca zamieszkania zamawiającego.</w:t>
      </w:r>
    </w:p>
    <w:p w:rsidR="004906DF" w:rsidRPr="006F4D06" w:rsidRDefault="004906DF" w:rsidP="004906DF">
      <w:pPr>
        <w:pStyle w:val="Akapitzlist"/>
        <w:numPr>
          <w:ilvl w:val="0"/>
          <w:numId w:val="29"/>
        </w:numPr>
        <w:spacing w:after="0" w:line="240" w:lineRule="auto"/>
        <w:rPr>
          <w:rFonts w:ascii="Times New Roman" w:hAnsi="Times New Roman"/>
        </w:rPr>
      </w:pPr>
      <w:r w:rsidRPr="006F4D06">
        <w:rPr>
          <w:rFonts w:ascii="Times New Roman" w:hAnsi="Times New Roman"/>
        </w:rPr>
        <w:t xml:space="preserve">Szczegółowe zasady dotyczące stosowania </w:t>
      </w:r>
      <w:proofErr w:type="spellStart"/>
      <w:r w:rsidRPr="006F4D06">
        <w:rPr>
          <w:rFonts w:ascii="Times New Roman" w:hAnsi="Times New Roman"/>
        </w:rPr>
        <w:t>odwołań</w:t>
      </w:r>
      <w:proofErr w:type="spellEnd"/>
      <w:r w:rsidRPr="006F4D06">
        <w:rPr>
          <w:rFonts w:ascii="Times New Roman" w:hAnsi="Times New Roman"/>
        </w:rPr>
        <w:t xml:space="preserve"> oraz skarg do sądu określa dział VI ustawy z dnia 29 stycznia 2004 r. Prawo zamówień publicznych (tekst jedn.: Dz. U. z 2015 r., poz. 2164 z </w:t>
      </w:r>
      <w:proofErr w:type="spellStart"/>
      <w:r w:rsidRPr="006F4D06">
        <w:rPr>
          <w:rFonts w:ascii="Times New Roman" w:hAnsi="Times New Roman"/>
        </w:rPr>
        <w:t>późn</w:t>
      </w:r>
      <w:proofErr w:type="spellEnd"/>
      <w:r w:rsidRPr="006F4D06">
        <w:rPr>
          <w:rFonts w:ascii="Times New Roman" w:hAnsi="Times New Roman"/>
        </w:rPr>
        <w:t>. zm.).</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br w:type="page"/>
      </w:r>
    </w:p>
    <w:p w:rsidR="004906DF" w:rsidRPr="006F4D06" w:rsidRDefault="004906DF" w:rsidP="004906DF">
      <w:pPr>
        <w:jc w:val="right"/>
        <w:rPr>
          <w:rFonts w:ascii="Times New Roman" w:hAnsi="Times New Roman"/>
        </w:rPr>
      </w:pPr>
      <w:r w:rsidRPr="006F4D06">
        <w:rPr>
          <w:rFonts w:ascii="Times New Roman" w:hAnsi="Times New Roman"/>
        </w:rPr>
        <w:lastRenderedPageBreak/>
        <w:t>Załącznik nr 1 do SIWZ</w:t>
      </w:r>
    </w:p>
    <w:p w:rsidR="004906DF" w:rsidRPr="006F4D06" w:rsidRDefault="004906DF" w:rsidP="004906DF">
      <w:pPr>
        <w:jc w:val="right"/>
        <w:rPr>
          <w:rFonts w:ascii="Times New Roman" w:hAnsi="Times New Roman"/>
        </w:rPr>
      </w:pPr>
    </w:p>
    <w:p w:rsidR="004906DF" w:rsidRPr="006F4D06" w:rsidRDefault="004906DF" w:rsidP="004906DF">
      <w:pPr>
        <w:jc w:val="center"/>
        <w:rPr>
          <w:rFonts w:ascii="Times New Roman" w:hAnsi="Times New Roman"/>
        </w:rPr>
      </w:pPr>
      <w:r w:rsidRPr="006F4D06">
        <w:rPr>
          <w:rFonts w:ascii="Times New Roman" w:hAnsi="Times New Roman"/>
        </w:rPr>
        <w:t>Podstawą zawarcia umowy jest wynik postępowania w sprawie udzielenia zamówienia publicznego na Zorganizowanie i przeprowadzenie kursów zawodowych w trybie przetargu nieograniczonego</w:t>
      </w:r>
    </w:p>
    <w:p w:rsidR="004906DF" w:rsidRPr="006F4D06" w:rsidRDefault="004906DF" w:rsidP="004906DF">
      <w:pPr>
        <w:jc w:val="center"/>
        <w:rPr>
          <w:rFonts w:ascii="Times New Roman" w:hAnsi="Times New Roman"/>
        </w:rPr>
      </w:pPr>
    </w:p>
    <w:p w:rsidR="004906DF" w:rsidRPr="006F4D06" w:rsidRDefault="004906DF" w:rsidP="004906DF">
      <w:pPr>
        <w:jc w:val="center"/>
        <w:rPr>
          <w:rFonts w:ascii="Times New Roman" w:hAnsi="Times New Roman"/>
        </w:rPr>
      </w:pPr>
      <w:r w:rsidRPr="006F4D06">
        <w:rPr>
          <w:rFonts w:ascii="Times New Roman" w:hAnsi="Times New Roman"/>
        </w:rPr>
        <w:t>Umowa nr ………</w:t>
      </w:r>
    </w:p>
    <w:p w:rsidR="004906DF" w:rsidRPr="006F4D06" w:rsidRDefault="004906DF" w:rsidP="004906DF">
      <w:pPr>
        <w:jc w:val="both"/>
        <w:rPr>
          <w:rFonts w:ascii="Times New Roman" w:hAnsi="Times New Roman"/>
        </w:rPr>
      </w:pPr>
      <w:r w:rsidRPr="006F4D06">
        <w:rPr>
          <w:rFonts w:ascii="Times New Roman" w:hAnsi="Times New Roman"/>
        </w:rPr>
        <w:t>Zawarta w dniu ........................... r. w (wpisać miejscowość) pomiędzy (nazwa zamawiającego), Wpisanym do Krajowego Rejestru Sądowego prowadzonego przez Sąd Rejonowy .............................................................................................. pod numerem ...................................., posiadający NIP ................................... oraz REGON ...................................</w:t>
      </w:r>
    </w:p>
    <w:p w:rsidR="004906DF" w:rsidRPr="006F4D06" w:rsidRDefault="004906DF" w:rsidP="004906DF">
      <w:pPr>
        <w:jc w:val="both"/>
        <w:rPr>
          <w:rFonts w:ascii="Times New Roman" w:hAnsi="Times New Roman"/>
        </w:rPr>
      </w:pPr>
      <w:r w:rsidRPr="006F4D06">
        <w:rPr>
          <w:rFonts w:ascii="Times New Roman" w:hAnsi="Times New Roman"/>
        </w:rPr>
        <w:t xml:space="preserve">reprezentowanym przez: </w:t>
      </w:r>
    </w:p>
    <w:p w:rsidR="004906DF" w:rsidRPr="006F4D06" w:rsidRDefault="004906DF" w:rsidP="004906DF">
      <w:pPr>
        <w:jc w:val="both"/>
        <w:rPr>
          <w:rFonts w:ascii="Times New Roman" w:hAnsi="Times New Roman"/>
        </w:rPr>
      </w:pPr>
      <w:r w:rsidRPr="006F4D06">
        <w:rPr>
          <w:rFonts w:ascii="Times New Roman" w:hAnsi="Times New Roman"/>
        </w:rPr>
        <w:t>…………………………………………………………………………………………………..</w:t>
      </w:r>
    </w:p>
    <w:p w:rsidR="004906DF" w:rsidRPr="006F4D06" w:rsidRDefault="004906DF" w:rsidP="004906DF">
      <w:pPr>
        <w:jc w:val="both"/>
        <w:rPr>
          <w:rFonts w:ascii="Times New Roman" w:hAnsi="Times New Roman"/>
        </w:rPr>
      </w:pPr>
      <w:r w:rsidRPr="006F4D06">
        <w:rPr>
          <w:rFonts w:ascii="Times New Roman" w:hAnsi="Times New Roman"/>
        </w:rPr>
        <w:t>(należy wpisać osoby upoważnione do reprezentowania zamawiającego)</w:t>
      </w:r>
    </w:p>
    <w:tbl>
      <w:tblPr>
        <w:tblW w:w="9920" w:type="dxa"/>
        <w:tblLayout w:type="fixed"/>
        <w:tblCellMar>
          <w:left w:w="70" w:type="dxa"/>
          <w:right w:w="70" w:type="dxa"/>
        </w:tblCellMar>
        <w:tblLook w:val="0000" w:firstRow="0" w:lastRow="0" w:firstColumn="0" w:lastColumn="0" w:noHBand="0" w:noVBand="0"/>
      </w:tblPr>
      <w:tblGrid>
        <w:gridCol w:w="9920"/>
      </w:tblGrid>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 xml:space="preserve">zwanym w dalszej treści umowy Zamawiającym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 xml:space="preserve">a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z siedzibą w .................................................... ul.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działającym na podstawie wpisu do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NIP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REGON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 xml:space="preserve">reprezentowaną przez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 xml:space="preserve">zwaną w dalszej treści umowy Wykonawcą </w:t>
            </w:r>
          </w:p>
        </w:tc>
      </w:tr>
    </w:tbl>
    <w:p w:rsidR="004906DF" w:rsidRPr="006F4D06" w:rsidRDefault="004906DF" w:rsidP="004906DF">
      <w:pPr>
        <w:jc w:val="both"/>
        <w:rPr>
          <w:rFonts w:ascii="Times New Roman" w:hAnsi="Times New Roman"/>
        </w:rPr>
      </w:pPr>
      <w:r w:rsidRPr="006F4D06">
        <w:rPr>
          <w:rFonts w:ascii="Times New Roman" w:hAnsi="Times New Roman"/>
        </w:rPr>
        <w:t>została zawarta umowa o następującej treści:</w:t>
      </w:r>
    </w:p>
    <w:p w:rsidR="004906DF" w:rsidRPr="006F4D06" w:rsidRDefault="004906DF" w:rsidP="004906DF">
      <w:pPr>
        <w:jc w:val="both"/>
        <w:rPr>
          <w:rFonts w:ascii="Times New Roman" w:hAnsi="Times New Roman"/>
        </w:rPr>
      </w:pPr>
    </w:p>
    <w:p w:rsidR="004906DF" w:rsidRPr="006F4D06" w:rsidRDefault="004906DF" w:rsidP="004906DF">
      <w:pPr>
        <w:jc w:val="both"/>
        <w:rPr>
          <w:rFonts w:ascii="Times New Roman" w:hAnsi="Times New Roman"/>
        </w:rPr>
      </w:pPr>
      <w:r w:rsidRPr="006F4D06">
        <w:rPr>
          <w:rFonts w:ascii="Times New Roman" w:hAnsi="Times New Roman"/>
        </w:rPr>
        <w:t>Przedmiot niniejszej umowy współfinansowany jest ze środków Unii Europejskiej w ramach Europejskiego Funduszu Społecznego w ramach projektu „</w:t>
      </w:r>
      <w:r>
        <w:rPr>
          <w:rFonts w:ascii="Times New Roman" w:hAnsi="Times New Roman"/>
        </w:rPr>
        <w:t>Recepta na zwolnienie</w:t>
      </w:r>
      <w:r w:rsidRPr="006F4D06">
        <w:rPr>
          <w:rFonts w:ascii="Times New Roman" w:hAnsi="Times New Roman"/>
        </w:rPr>
        <w:t>” współfinansowanego ze środków Unii Europejskiej w ramach Europejskiego Funduszu Społecznego: Priorytet  II Przedsiębiorczość i aktywność zawodowa Działanie 2.</w:t>
      </w:r>
      <w:r>
        <w:rPr>
          <w:rFonts w:ascii="Times New Roman" w:hAnsi="Times New Roman"/>
        </w:rPr>
        <w:t>4</w:t>
      </w:r>
      <w:r w:rsidRPr="006F4D06">
        <w:rPr>
          <w:rFonts w:ascii="Times New Roman" w:hAnsi="Times New Roman"/>
        </w:rPr>
        <w:t xml:space="preserve"> </w:t>
      </w:r>
      <w:r>
        <w:rPr>
          <w:rFonts w:ascii="Times New Roman" w:hAnsi="Times New Roman"/>
        </w:rPr>
        <w:t>Adaptacja pracowników, przedsiębiorstw i przedsiębiorców do zmian</w:t>
      </w:r>
      <w:r w:rsidRPr="006F4D06">
        <w:rPr>
          <w:rFonts w:ascii="Times New Roman" w:hAnsi="Times New Roman"/>
        </w:rPr>
        <w:t>.</w:t>
      </w:r>
    </w:p>
    <w:p w:rsidR="004906DF" w:rsidRPr="006F4D06" w:rsidRDefault="004906DF" w:rsidP="004906DF">
      <w:pPr>
        <w:rPr>
          <w:rFonts w:ascii="Times New Roman" w:hAnsi="Times New Roman"/>
        </w:rPr>
      </w:pPr>
    </w:p>
    <w:p w:rsidR="004906DF" w:rsidRPr="006F4D06" w:rsidRDefault="004906DF" w:rsidP="004906DF">
      <w:pPr>
        <w:jc w:val="both"/>
        <w:rPr>
          <w:rFonts w:ascii="Times New Roman" w:hAnsi="Times New Roman"/>
        </w:rPr>
      </w:pPr>
      <w:r w:rsidRPr="006F4D06">
        <w:rPr>
          <w:rFonts w:ascii="Times New Roman" w:hAnsi="Times New Roman"/>
        </w:rPr>
        <w:t xml:space="preserve">W wyniku dokonania przez zleceniodawcę wyboru oferty w postępowaniu o udzielenie zamówienia publicznego na wyłonienie wykonawcy zamówienia usługi szkoleniowej dla </w:t>
      </w:r>
      <w:r>
        <w:rPr>
          <w:rFonts w:ascii="Times New Roman" w:hAnsi="Times New Roman"/>
        </w:rPr>
        <w:t>30</w:t>
      </w:r>
      <w:r w:rsidRPr="006F4D06">
        <w:rPr>
          <w:rFonts w:ascii="Times New Roman" w:hAnsi="Times New Roman"/>
        </w:rPr>
        <w:t xml:space="preserve"> osób w ramach Projektu „</w:t>
      </w:r>
      <w:r>
        <w:rPr>
          <w:rFonts w:ascii="Times New Roman" w:hAnsi="Times New Roman"/>
        </w:rPr>
        <w:t>Recepta na zwolnienie</w:t>
      </w:r>
      <w:r w:rsidRPr="006F4D06">
        <w:rPr>
          <w:rFonts w:ascii="Times New Roman" w:hAnsi="Times New Roman"/>
        </w:rPr>
        <w:t xml:space="preserve">” strony zawarły umowę o następującej treści. </w:t>
      </w:r>
    </w:p>
    <w:p w:rsidR="004906DF" w:rsidRPr="006F4D06" w:rsidRDefault="004906DF" w:rsidP="004906DF">
      <w:pPr>
        <w:rPr>
          <w:rFonts w:ascii="Times New Roman" w:hAnsi="Times New Roman"/>
        </w:rPr>
      </w:pPr>
      <w:r w:rsidRPr="006F4D06">
        <w:rPr>
          <w:rFonts w:ascii="Times New Roman" w:hAnsi="Times New Roman"/>
        </w:rPr>
        <w:tab/>
      </w:r>
      <w:r w:rsidRPr="006F4D06">
        <w:rPr>
          <w:rFonts w:ascii="Times New Roman" w:hAnsi="Times New Roman"/>
        </w:rPr>
        <w:tab/>
      </w:r>
      <w:r w:rsidRPr="006F4D06">
        <w:rPr>
          <w:rFonts w:ascii="Times New Roman" w:hAnsi="Times New Roman"/>
        </w:rPr>
        <w:tab/>
      </w:r>
      <w:r w:rsidRPr="006F4D06">
        <w:rPr>
          <w:rFonts w:ascii="Times New Roman" w:hAnsi="Times New Roman"/>
        </w:rPr>
        <w:tab/>
      </w:r>
      <w:r w:rsidRPr="006F4D06">
        <w:rPr>
          <w:rFonts w:ascii="Times New Roman" w:hAnsi="Times New Roman"/>
        </w:rPr>
        <w:tab/>
      </w:r>
      <w:r w:rsidRPr="006F4D06">
        <w:rPr>
          <w:rFonts w:ascii="Times New Roman" w:hAnsi="Times New Roman"/>
        </w:rPr>
        <w:tab/>
      </w: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 1</w:t>
      </w:r>
    </w:p>
    <w:p w:rsidR="004906DF" w:rsidRPr="006F4D06" w:rsidRDefault="004906DF" w:rsidP="004906DF">
      <w:pPr>
        <w:numPr>
          <w:ilvl w:val="0"/>
          <w:numId w:val="33"/>
        </w:numPr>
        <w:tabs>
          <w:tab w:val="num" w:pos="0"/>
        </w:tabs>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Zleceniobiorca zobowiązuje się wykonać zamówienie polegające na przeprowadzeniu ………………………………………………………………… zgodnie ze specyfikacją istotnych warunków zamówienia oraz zgodnie ze złożoną ofertą z dnia …………………. Specyfikacja istotnych warunków zamówienia stanowi załącznik nr 2 oraz oferta wykonawcy stanowi załącznik nr 3 do niniejszej umowy. </w:t>
      </w:r>
    </w:p>
    <w:p w:rsidR="004906DF" w:rsidRPr="006F4D06" w:rsidRDefault="004906DF" w:rsidP="004906DF">
      <w:pPr>
        <w:numPr>
          <w:ilvl w:val="0"/>
          <w:numId w:val="33"/>
        </w:numPr>
        <w:tabs>
          <w:tab w:val="num" w:pos="0"/>
        </w:tabs>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Rekrutację uczestników przeprowadzi zleceniodawca. Ilość planowanych uczestników może ulegać zmianom.  </w:t>
      </w:r>
    </w:p>
    <w:p w:rsidR="004906DF" w:rsidRPr="006F4D06" w:rsidRDefault="004906DF" w:rsidP="004906DF">
      <w:pPr>
        <w:numPr>
          <w:ilvl w:val="0"/>
          <w:numId w:val="33"/>
        </w:numPr>
        <w:tabs>
          <w:tab w:val="num" w:pos="0"/>
        </w:tabs>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Strony zgodnie ustalają, że przy prowadzeniu szkoleń, o których mowa w ust. 1, zleceniobiorca ma prawo posługiwać się podwykonawcami w zakresie wskazanym w złożonej ofercie stanowiącej załącznik nr 3 do niniejszej umowy. W pozostałym zakresie, przy wykonywaniu niniejszej umowy zleceniobiorca ma prawo posługiwać się podwykonawcami za zgodą Zleceniodawcy. </w:t>
      </w:r>
    </w:p>
    <w:p w:rsidR="004906DF" w:rsidRPr="006F4D06" w:rsidRDefault="004906DF" w:rsidP="004906DF">
      <w:pPr>
        <w:numPr>
          <w:ilvl w:val="0"/>
          <w:numId w:val="33"/>
        </w:numPr>
        <w:tabs>
          <w:tab w:val="num" w:pos="0"/>
        </w:tabs>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Strony zobowiązują się do współdziałania przy wykonywaniu niniejszej umowy. </w:t>
      </w:r>
    </w:p>
    <w:p w:rsidR="004906DF" w:rsidRPr="006F4D06" w:rsidRDefault="004906DF" w:rsidP="004906DF">
      <w:pPr>
        <w:numPr>
          <w:ilvl w:val="0"/>
          <w:numId w:val="33"/>
        </w:numPr>
        <w:tabs>
          <w:tab w:val="num" w:pos="0"/>
        </w:tabs>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Szkolenia prowadzone będą zgodnie z terminami wskazanymi w harmonogramie szkoleń, stanowiącym załącznik nr 4 do niniejszej umowy. </w:t>
      </w:r>
    </w:p>
    <w:p w:rsidR="004906DF" w:rsidRPr="006F4D06" w:rsidRDefault="004906DF" w:rsidP="004906DF">
      <w:pPr>
        <w:autoSpaceDE w:val="0"/>
        <w:autoSpaceDN w:val="0"/>
        <w:adjustRightInd w:val="0"/>
        <w:rPr>
          <w:rFonts w:ascii="Times New Roman" w:hAnsi="Times New Roman"/>
        </w:rPr>
      </w:pPr>
    </w:p>
    <w:p w:rsidR="004906DF" w:rsidRPr="006F4D06" w:rsidRDefault="004906DF" w:rsidP="004906DF">
      <w:pPr>
        <w:autoSpaceDE w:val="0"/>
        <w:autoSpaceDN w:val="0"/>
        <w:adjustRightInd w:val="0"/>
        <w:rPr>
          <w:rFonts w:ascii="Times New Roman" w:hAnsi="Times New Roman"/>
        </w:rPr>
      </w:pPr>
    </w:p>
    <w:p w:rsidR="004906DF" w:rsidRPr="006F4D06" w:rsidRDefault="004906DF" w:rsidP="004906DF">
      <w:pPr>
        <w:autoSpaceDE w:val="0"/>
        <w:autoSpaceDN w:val="0"/>
        <w:adjustRightInd w:val="0"/>
        <w:rPr>
          <w:rFonts w:ascii="Times New Roman" w:hAnsi="Times New Roman"/>
        </w:rPr>
      </w:pP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 2</w:t>
      </w:r>
    </w:p>
    <w:p w:rsidR="004906DF" w:rsidRPr="006F4D06" w:rsidRDefault="004906DF" w:rsidP="004906DF">
      <w:pPr>
        <w:autoSpaceDE w:val="0"/>
        <w:autoSpaceDN w:val="0"/>
        <w:adjustRightInd w:val="0"/>
        <w:rPr>
          <w:rFonts w:ascii="Times New Roman" w:hAnsi="Times New Roman"/>
        </w:rPr>
      </w:pPr>
      <w:r w:rsidRPr="006F4D06">
        <w:rPr>
          <w:rFonts w:ascii="Times New Roman" w:hAnsi="Times New Roman"/>
        </w:rPr>
        <w:t xml:space="preserve">Zamówienie zostanie wykonane do dnia ……………….. .  </w:t>
      </w:r>
    </w:p>
    <w:p w:rsidR="004906DF" w:rsidRPr="006F4D06" w:rsidRDefault="004906DF" w:rsidP="004906DF">
      <w:pPr>
        <w:autoSpaceDE w:val="0"/>
        <w:autoSpaceDN w:val="0"/>
        <w:adjustRightInd w:val="0"/>
        <w:jc w:val="both"/>
        <w:rPr>
          <w:rFonts w:ascii="Times New Roman" w:hAnsi="Times New Roman"/>
        </w:rPr>
      </w:pPr>
    </w:p>
    <w:p w:rsidR="004906DF" w:rsidRPr="006F4D06" w:rsidRDefault="004906DF" w:rsidP="004906DF">
      <w:pPr>
        <w:autoSpaceDE w:val="0"/>
        <w:autoSpaceDN w:val="0"/>
        <w:adjustRightInd w:val="0"/>
        <w:jc w:val="center"/>
        <w:rPr>
          <w:rFonts w:ascii="Times New Roman" w:hAnsi="Times New Roman"/>
        </w:rPr>
      </w:pP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 3</w:t>
      </w:r>
    </w:p>
    <w:p w:rsidR="004906DF" w:rsidRPr="006F4D06" w:rsidRDefault="004906DF" w:rsidP="004906DF">
      <w:pPr>
        <w:numPr>
          <w:ilvl w:val="0"/>
          <w:numId w:val="34"/>
        </w:numPr>
        <w:autoSpaceDE w:val="0"/>
        <w:autoSpaceDN w:val="0"/>
        <w:adjustRightInd w:val="0"/>
        <w:spacing w:after="0" w:line="240" w:lineRule="auto"/>
        <w:jc w:val="both"/>
        <w:rPr>
          <w:rFonts w:ascii="Times New Roman" w:hAnsi="Times New Roman"/>
        </w:rPr>
      </w:pPr>
      <w:r w:rsidRPr="006F4D06">
        <w:rPr>
          <w:rFonts w:ascii="Times New Roman" w:hAnsi="Times New Roman"/>
        </w:rPr>
        <w:t>Zleceniodawca za prawidłowe wykonanie zamówienia określonego w § 1 umowy wypłaci zleceniobiorcy wynagrodzenie w kwocie ……………………… zł brutto.</w:t>
      </w:r>
    </w:p>
    <w:p w:rsidR="004906DF" w:rsidRPr="006F4D06" w:rsidRDefault="004906DF" w:rsidP="004906DF">
      <w:pPr>
        <w:numPr>
          <w:ilvl w:val="0"/>
          <w:numId w:val="34"/>
        </w:numPr>
        <w:autoSpaceDE w:val="0"/>
        <w:autoSpaceDN w:val="0"/>
        <w:adjustRightInd w:val="0"/>
        <w:spacing w:after="0" w:line="240" w:lineRule="auto"/>
        <w:jc w:val="both"/>
        <w:rPr>
          <w:rFonts w:ascii="Times New Roman" w:hAnsi="Times New Roman"/>
        </w:rPr>
      </w:pPr>
      <w:r w:rsidRPr="006F4D06">
        <w:rPr>
          <w:rFonts w:ascii="Times New Roman" w:hAnsi="Times New Roman"/>
        </w:rPr>
        <w:t>Wynagrodzenie zostanie wypłacone zleceniobiorcy po wykonaniu zamówienia, w terminie do 30 dni od daty otrzymania faktury, przelewem na wskazany na fakturze rachunek bankowy zleceniobiorcy, pod warunkiem przekazania środków finansowych przez Instytucję Pośredniczącą oraz dostarczeniu następujących prawidłowych dokumentów:</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kserokopii dokumentów potwierdzających ukończenie kursów (potwierdzone za zgodność z oryginałem),</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kserokopii kart przeprowadzonych zajęć (potwierdzone za zgodność z oryginałem),</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kserokopii protokołu egzaminacyjnego w przypadku kursu kończącego się egzaminem (potwierdzone za zgodność z oryginałem),</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kserokopii dzienników zajęć edukacyjnych zawierającego wymiar godzin i tematy zajęć edukacyjnych (potwierdzone za zgodność z oryginałem),</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rejestru wydanych zaświadczeń lub innych dokumentów potwierdzających ukończenie szkolenia i uzyskanie kwalifikacji (potwierdzone za zgodność z oryginałem),</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lastRenderedPageBreak/>
        <w:t>kserokopie badań lekarskich (szkolenie: kierowca zawodowy i koparko - ładowarka),</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imiennego wykazu osób, które kursu nie ukończyły,</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zdjęć ze szkolenia,</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potwierdzenie otrzymania przez uczestników szkoleń materiałów szkoleniowych,</w:t>
      </w:r>
    </w:p>
    <w:p w:rsidR="004906DF" w:rsidRPr="006F4D06" w:rsidRDefault="004906DF" w:rsidP="004906DF">
      <w:pPr>
        <w:numPr>
          <w:ilvl w:val="0"/>
          <w:numId w:val="39"/>
        </w:numPr>
        <w:autoSpaceDE w:val="0"/>
        <w:autoSpaceDN w:val="0"/>
        <w:adjustRightInd w:val="0"/>
        <w:spacing w:after="0" w:line="240" w:lineRule="auto"/>
        <w:jc w:val="both"/>
        <w:rPr>
          <w:rFonts w:ascii="Times New Roman" w:hAnsi="Times New Roman"/>
        </w:rPr>
      </w:pPr>
      <w:r w:rsidRPr="006F4D06">
        <w:rPr>
          <w:rFonts w:ascii="Times New Roman" w:hAnsi="Times New Roman"/>
        </w:rPr>
        <w:t>ankiet (potwierdzone za zgodność z oryginałem) zgodnie z zał. Nr 1 do umowy.</w:t>
      </w:r>
    </w:p>
    <w:p w:rsidR="004906DF" w:rsidRPr="006F4D06" w:rsidRDefault="004906DF" w:rsidP="004906DF">
      <w:pPr>
        <w:autoSpaceDE w:val="0"/>
        <w:autoSpaceDN w:val="0"/>
        <w:adjustRightInd w:val="0"/>
        <w:jc w:val="both"/>
        <w:rPr>
          <w:rFonts w:ascii="Times New Roman" w:hAnsi="Times New Roman"/>
        </w:rPr>
      </w:pPr>
    </w:p>
    <w:p w:rsidR="004906DF" w:rsidRPr="006F4D06" w:rsidRDefault="004906DF" w:rsidP="004906DF">
      <w:pPr>
        <w:autoSpaceDE w:val="0"/>
        <w:autoSpaceDN w:val="0"/>
        <w:adjustRightInd w:val="0"/>
        <w:rPr>
          <w:rFonts w:ascii="Times New Roman" w:hAnsi="Times New Roman"/>
        </w:rPr>
      </w:pPr>
    </w:p>
    <w:p w:rsidR="004906DF" w:rsidRPr="006F4D06" w:rsidRDefault="004906DF" w:rsidP="004906DF">
      <w:pPr>
        <w:widowControl w:val="0"/>
        <w:numPr>
          <w:ilvl w:val="0"/>
          <w:numId w:val="34"/>
        </w:numPr>
        <w:suppressAutoHyphens/>
        <w:autoSpaceDE w:val="0"/>
        <w:autoSpaceDN w:val="0"/>
        <w:adjustRightInd w:val="0"/>
        <w:spacing w:after="0" w:line="240" w:lineRule="auto"/>
        <w:jc w:val="both"/>
        <w:rPr>
          <w:rFonts w:ascii="Times New Roman" w:hAnsi="Times New Roman"/>
        </w:rPr>
      </w:pPr>
      <w:r w:rsidRPr="006F4D06">
        <w:rPr>
          <w:rFonts w:ascii="Times New Roman" w:hAnsi="Times New Roman"/>
        </w:rPr>
        <w:t>Zleceniodawca zapłaci Zleceniobiorcy wynagrodzenie przelewem na rachunek w ……………… …….. na nr rachunku bankowego ……………………………………..</w:t>
      </w:r>
    </w:p>
    <w:p w:rsidR="004906DF" w:rsidRPr="006F4D06" w:rsidRDefault="004906DF" w:rsidP="004906DF">
      <w:pPr>
        <w:autoSpaceDE w:val="0"/>
        <w:autoSpaceDN w:val="0"/>
        <w:adjustRightInd w:val="0"/>
        <w:rPr>
          <w:rFonts w:ascii="Times New Roman" w:hAnsi="Times New Roman"/>
        </w:rPr>
      </w:pPr>
    </w:p>
    <w:p w:rsidR="004906DF" w:rsidRPr="006F4D06" w:rsidRDefault="004906DF" w:rsidP="004906DF">
      <w:pPr>
        <w:widowControl w:val="0"/>
        <w:numPr>
          <w:ilvl w:val="0"/>
          <w:numId w:val="34"/>
        </w:numPr>
        <w:suppressAutoHyphens/>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Szkolenia są współfinansowane ze środków Unii Europejskiej w ramach Europejskiego Funduszu Społecznego. </w:t>
      </w:r>
    </w:p>
    <w:p w:rsidR="004906DF" w:rsidRPr="006F4D06" w:rsidRDefault="004906DF" w:rsidP="004906DF">
      <w:pPr>
        <w:autoSpaceDE w:val="0"/>
        <w:autoSpaceDN w:val="0"/>
        <w:adjustRightInd w:val="0"/>
        <w:jc w:val="center"/>
        <w:rPr>
          <w:rFonts w:ascii="Times New Roman" w:hAnsi="Times New Roman"/>
        </w:rPr>
      </w:pP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 4</w:t>
      </w:r>
    </w:p>
    <w:p w:rsidR="004906DF" w:rsidRPr="006F4D06" w:rsidRDefault="004906DF" w:rsidP="004906DF">
      <w:pPr>
        <w:numPr>
          <w:ilvl w:val="0"/>
          <w:numId w:val="37"/>
        </w:numPr>
        <w:autoSpaceDE w:val="0"/>
        <w:autoSpaceDN w:val="0"/>
        <w:adjustRightInd w:val="0"/>
        <w:spacing w:after="0" w:line="240" w:lineRule="auto"/>
        <w:jc w:val="both"/>
        <w:rPr>
          <w:rFonts w:ascii="Times New Roman" w:hAnsi="Times New Roman"/>
        </w:rPr>
      </w:pPr>
      <w:r w:rsidRPr="006F4D06">
        <w:rPr>
          <w:rFonts w:ascii="Times New Roman" w:hAnsi="Times New Roman"/>
        </w:rPr>
        <w:t>Dokumentację kursów należy przechowywać do …………r., o ile przepisy krajowe nie zakładają dłuższego okresu przechowywania dla poszczególnych rodzajów dokumentów, a w przypadku zaprzestania prowadzenia działalności gospodarczej dokumenty te należy przekazać do uprawnionego archiwum oraz powiadomić niezwłocznie na piśmie Zleceniodawcę (lub jego następcę prawnego) o miejscu przechowywania dokumentacji.</w:t>
      </w:r>
    </w:p>
    <w:p w:rsidR="004906DF" w:rsidRPr="006F4D06" w:rsidRDefault="004906DF" w:rsidP="004906DF">
      <w:pPr>
        <w:autoSpaceDE w:val="0"/>
        <w:autoSpaceDN w:val="0"/>
        <w:adjustRightInd w:val="0"/>
        <w:rPr>
          <w:rFonts w:ascii="Times New Roman" w:hAnsi="Times New Roman"/>
        </w:rPr>
      </w:pPr>
    </w:p>
    <w:p w:rsidR="004906DF" w:rsidRPr="006F4D06" w:rsidRDefault="004906DF" w:rsidP="004906DF">
      <w:pPr>
        <w:numPr>
          <w:ilvl w:val="0"/>
          <w:numId w:val="37"/>
        </w:numPr>
        <w:autoSpaceDE w:val="0"/>
        <w:autoSpaceDN w:val="0"/>
        <w:adjustRightInd w:val="0"/>
        <w:spacing w:after="0" w:line="240" w:lineRule="auto"/>
        <w:jc w:val="both"/>
        <w:rPr>
          <w:rFonts w:ascii="Times New Roman" w:hAnsi="Times New Roman"/>
        </w:rPr>
      </w:pPr>
      <w:r w:rsidRPr="006F4D06">
        <w:rPr>
          <w:rFonts w:ascii="Times New Roman" w:hAnsi="Times New Roman"/>
        </w:rPr>
        <w:t>W przypadku przedmiotowych szkoleń finansowanych z EFS zleceniobiorca zobowiązuję się do:</w:t>
      </w:r>
    </w:p>
    <w:p w:rsidR="004906DF" w:rsidRPr="006F4D06" w:rsidRDefault="004906DF" w:rsidP="004906DF">
      <w:pPr>
        <w:numPr>
          <w:ilvl w:val="0"/>
          <w:numId w:val="38"/>
        </w:numPr>
        <w:autoSpaceDE w:val="0"/>
        <w:autoSpaceDN w:val="0"/>
        <w:adjustRightInd w:val="0"/>
        <w:spacing w:after="0" w:line="240" w:lineRule="auto"/>
        <w:jc w:val="both"/>
        <w:rPr>
          <w:rFonts w:ascii="Times New Roman" w:hAnsi="Times New Roman"/>
        </w:rPr>
      </w:pPr>
      <w:r w:rsidRPr="006F4D06">
        <w:rPr>
          <w:rFonts w:ascii="Times New Roman" w:hAnsi="Times New Roman"/>
        </w:rPr>
        <w:t>umieszczania logo EFS na certyfikatach, dyplomach, zaświadczeniach, programach kursu, materiałach promocyjnych, informacyjnych, szkoleniowych i edukacyjnych dotyczących Projektu oraz wyposażeniu sfinansowanym w ramach Projektu.</w:t>
      </w:r>
    </w:p>
    <w:p w:rsidR="004906DF" w:rsidRPr="006F4D06" w:rsidRDefault="004906DF" w:rsidP="004906DF">
      <w:pPr>
        <w:numPr>
          <w:ilvl w:val="0"/>
          <w:numId w:val="38"/>
        </w:numPr>
        <w:autoSpaceDE w:val="0"/>
        <w:autoSpaceDN w:val="0"/>
        <w:adjustRightInd w:val="0"/>
        <w:spacing w:after="0" w:line="240" w:lineRule="auto"/>
        <w:jc w:val="both"/>
        <w:rPr>
          <w:rFonts w:ascii="Times New Roman" w:hAnsi="Times New Roman"/>
        </w:rPr>
      </w:pPr>
      <w:r w:rsidRPr="006F4D06">
        <w:rPr>
          <w:rFonts w:ascii="Times New Roman" w:hAnsi="Times New Roman"/>
        </w:rPr>
        <w:t>przestrzegania reguł informowania o projekcie i oznaczania projektu tj. oznaczania budynków i pomieszczeń, w których prowadzony jest Projekt, informowania ostatecznych beneficjentów o współfinansowaniu Projektu ze środków Unii Europejskiej w ramach EFS, informowania instytucji współpracujących i społeczeństwa o fakcie współfinansowania projektu z EFS i rezultatach Projektu.</w:t>
      </w:r>
    </w:p>
    <w:p w:rsidR="004906DF" w:rsidRPr="006F4D06" w:rsidRDefault="004906DF" w:rsidP="004906DF">
      <w:pPr>
        <w:numPr>
          <w:ilvl w:val="0"/>
          <w:numId w:val="38"/>
        </w:numPr>
        <w:autoSpaceDE w:val="0"/>
        <w:autoSpaceDN w:val="0"/>
        <w:adjustRightInd w:val="0"/>
        <w:spacing w:after="0" w:line="240" w:lineRule="auto"/>
        <w:jc w:val="both"/>
        <w:rPr>
          <w:rFonts w:ascii="Times New Roman" w:hAnsi="Times New Roman"/>
        </w:rPr>
      </w:pPr>
      <w:r w:rsidRPr="006F4D06">
        <w:rPr>
          <w:rFonts w:ascii="Times New Roman" w:hAnsi="Times New Roman"/>
        </w:rPr>
        <w:t>Prowadzenia dzienników zajęć edukacyjnych zawierających listy obecności, wymiar godzin i tematy zajęć edukacyjnych.</w:t>
      </w:r>
    </w:p>
    <w:p w:rsidR="004906DF" w:rsidRPr="006F4D06" w:rsidRDefault="004906DF" w:rsidP="004906DF">
      <w:pPr>
        <w:numPr>
          <w:ilvl w:val="0"/>
          <w:numId w:val="38"/>
        </w:numPr>
        <w:autoSpaceDE w:val="0"/>
        <w:autoSpaceDN w:val="0"/>
        <w:adjustRightInd w:val="0"/>
        <w:spacing w:after="0" w:line="240" w:lineRule="auto"/>
        <w:jc w:val="both"/>
        <w:rPr>
          <w:rFonts w:ascii="Times New Roman" w:hAnsi="Times New Roman"/>
        </w:rPr>
      </w:pPr>
      <w:r w:rsidRPr="006F4D06">
        <w:rPr>
          <w:rFonts w:ascii="Times New Roman" w:hAnsi="Times New Roman"/>
        </w:rPr>
        <w:t>Prowadzenia rejestru wydanych zaświadczeń lub innych dokumentów potwierdzających ukończenie kursu i uzyskanie kwalifikacji.</w:t>
      </w:r>
    </w:p>
    <w:p w:rsidR="004906DF" w:rsidRPr="006F4D06" w:rsidRDefault="004906DF" w:rsidP="004906DF">
      <w:pPr>
        <w:numPr>
          <w:ilvl w:val="0"/>
          <w:numId w:val="38"/>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Przeprowadzenia na zakończenie kursu wśród uczestników szkolenia ankiety służącej do oceny szkolenia, wzór ankiety stanowi zał. nr 1 do niniejszej umowy. Informacje w zakresie oznakowania dokumentów znajdują się pod adresem internetowym: </w:t>
      </w:r>
      <w:hyperlink r:id="rId12" w:history="1">
        <w:r w:rsidRPr="006F4D06">
          <w:rPr>
            <w:rFonts w:ascii="Times New Roman" w:hAnsi="Times New Roman"/>
          </w:rPr>
          <w:t>www.funduszeeuropejskie.gov.pl</w:t>
        </w:r>
      </w:hyperlink>
      <w:r w:rsidRPr="006F4D06">
        <w:rPr>
          <w:rFonts w:ascii="Times New Roman" w:hAnsi="Times New Roman"/>
        </w:rPr>
        <w:t xml:space="preserve">  </w:t>
      </w:r>
    </w:p>
    <w:p w:rsidR="004906DF" w:rsidRPr="006F4D06" w:rsidRDefault="004906DF" w:rsidP="004906DF">
      <w:pPr>
        <w:numPr>
          <w:ilvl w:val="0"/>
          <w:numId w:val="38"/>
        </w:numPr>
        <w:autoSpaceDE w:val="0"/>
        <w:autoSpaceDN w:val="0"/>
        <w:adjustRightInd w:val="0"/>
        <w:spacing w:after="0" w:line="240" w:lineRule="auto"/>
        <w:jc w:val="both"/>
        <w:rPr>
          <w:rFonts w:ascii="Times New Roman" w:hAnsi="Times New Roman"/>
        </w:rPr>
      </w:pPr>
      <w:r w:rsidRPr="006F4D06">
        <w:rPr>
          <w:rFonts w:ascii="Times New Roman" w:hAnsi="Times New Roman"/>
        </w:rPr>
        <w:t>Dokumentowania szkolenia za pomocą zdjęć z zajęć teoretycznych i praktycznych.</w:t>
      </w:r>
    </w:p>
    <w:p w:rsidR="004906DF" w:rsidRPr="006F4D06" w:rsidRDefault="004906DF" w:rsidP="004906DF">
      <w:pPr>
        <w:numPr>
          <w:ilvl w:val="0"/>
          <w:numId w:val="37"/>
        </w:numPr>
        <w:autoSpaceDE w:val="0"/>
        <w:autoSpaceDN w:val="0"/>
        <w:adjustRightInd w:val="0"/>
        <w:spacing w:after="0" w:line="240" w:lineRule="auto"/>
        <w:jc w:val="both"/>
        <w:rPr>
          <w:rFonts w:ascii="Times New Roman" w:hAnsi="Times New Roman"/>
        </w:rPr>
      </w:pPr>
      <w:r w:rsidRPr="006F4D06">
        <w:rPr>
          <w:rFonts w:ascii="Times New Roman" w:hAnsi="Times New Roman"/>
        </w:rPr>
        <w:t>Ubezpieczenia uczestników kursu od następstw nieszczęśliwych wypadków za pełny okres trwania kursu.</w:t>
      </w:r>
    </w:p>
    <w:p w:rsidR="004906DF" w:rsidRPr="006F4D06" w:rsidRDefault="004906DF" w:rsidP="004906DF">
      <w:pPr>
        <w:numPr>
          <w:ilvl w:val="0"/>
          <w:numId w:val="37"/>
        </w:numPr>
        <w:autoSpaceDE w:val="0"/>
        <w:autoSpaceDN w:val="0"/>
        <w:adjustRightInd w:val="0"/>
        <w:spacing w:after="0" w:line="240" w:lineRule="auto"/>
        <w:jc w:val="both"/>
        <w:rPr>
          <w:rFonts w:ascii="Times New Roman" w:hAnsi="Times New Roman"/>
        </w:rPr>
      </w:pPr>
      <w:r w:rsidRPr="006F4D06">
        <w:rPr>
          <w:rFonts w:ascii="Times New Roman" w:hAnsi="Times New Roman"/>
        </w:rPr>
        <w:t>Wydania każdemu uczestnikowi kursu, po pozytywnym jego ukończeniu, dokumentu potwierdzającego ukończenie kursu.</w:t>
      </w:r>
    </w:p>
    <w:p w:rsidR="004906DF" w:rsidRPr="006F4D06" w:rsidRDefault="004906DF" w:rsidP="004906DF">
      <w:pPr>
        <w:numPr>
          <w:ilvl w:val="0"/>
          <w:numId w:val="37"/>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Zleceniodawca pokrywa 100% kosztów kursu, z zastrzeżeniem, że Zleceniodawca nie ponosi kosztów szkolenia osób, które w trakcie szkolenia teoretycznego zostaną skreślone z listy uczestników. (Zleceniodawca ponosi tylko koszty przypisane indywidualnie do osoby- koszt badań, wyżywienia, materiałów szkoleniowych, ubezpieczenia, itp.). Płatności dokonywane będą wyłącznie za rzeczywiście przeszkoloną liczbę osób skierowanych na szkolenie, według kosztu za jedną osobę nie wyższego od zawartego w ofercie. Jeśli osoba uczestnicząca w kursie odbyła tylko część planowanych zajęć na szkoleniu, Zleceniodawca zwraca koszty szkolenia wg kosztu za </w:t>
      </w:r>
      <w:r w:rsidRPr="006F4D06">
        <w:rPr>
          <w:rFonts w:ascii="Times New Roman" w:hAnsi="Times New Roman"/>
        </w:rPr>
        <w:lastRenderedPageBreak/>
        <w:t xml:space="preserve">jedną osobę, skalkulowanego proporcjonalnie do ilości przeprowadzonych działań zgodnie z preliminarzem kosztów stanowiącym załącznik nr 1 do SIWZ. </w:t>
      </w: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§5</w:t>
      </w:r>
    </w:p>
    <w:p w:rsidR="004906DF" w:rsidRPr="006F4D06" w:rsidRDefault="004906DF" w:rsidP="004906DF">
      <w:pPr>
        <w:autoSpaceDE w:val="0"/>
        <w:autoSpaceDN w:val="0"/>
        <w:adjustRightInd w:val="0"/>
        <w:jc w:val="both"/>
        <w:rPr>
          <w:rFonts w:ascii="Times New Roman" w:hAnsi="Times New Roman"/>
        </w:rPr>
      </w:pPr>
      <w:r w:rsidRPr="006F4D06">
        <w:rPr>
          <w:rFonts w:ascii="Times New Roman" w:hAnsi="Times New Roman"/>
        </w:rPr>
        <w:t>Dla zapewnienia należytej realizacji niniejszej umowy strony zastrzegają kary umowne z następujących tytułów:</w:t>
      </w:r>
    </w:p>
    <w:p w:rsidR="004906DF" w:rsidRPr="006F4D06" w:rsidRDefault="004906DF" w:rsidP="004906DF">
      <w:pPr>
        <w:numPr>
          <w:ilvl w:val="0"/>
          <w:numId w:val="35"/>
        </w:numPr>
        <w:autoSpaceDE w:val="0"/>
        <w:autoSpaceDN w:val="0"/>
        <w:adjustRightInd w:val="0"/>
        <w:spacing w:after="0" w:line="240" w:lineRule="auto"/>
        <w:jc w:val="both"/>
        <w:rPr>
          <w:rFonts w:ascii="Times New Roman" w:hAnsi="Times New Roman"/>
        </w:rPr>
      </w:pPr>
      <w:r w:rsidRPr="006F4D06">
        <w:rPr>
          <w:rFonts w:ascii="Times New Roman" w:hAnsi="Times New Roman"/>
        </w:rPr>
        <w:t>Zleceniobiorca zapłaci Zleceniodawcy:</w:t>
      </w:r>
    </w:p>
    <w:p w:rsidR="004906DF" w:rsidRPr="006F4D06" w:rsidRDefault="004906DF" w:rsidP="004906DF">
      <w:pPr>
        <w:autoSpaceDE w:val="0"/>
        <w:autoSpaceDN w:val="0"/>
        <w:adjustRightInd w:val="0"/>
        <w:jc w:val="both"/>
        <w:rPr>
          <w:rFonts w:ascii="Times New Roman" w:hAnsi="Times New Roman"/>
        </w:rPr>
      </w:pPr>
      <w:r w:rsidRPr="006F4D06">
        <w:rPr>
          <w:rFonts w:ascii="Times New Roman" w:hAnsi="Times New Roman"/>
        </w:rPr>
        <w:t>a) za opóźnienie  w realizacji zamówienia – karę umowną w wysokości 0,5% wynagrodzenia za każdy dzień opóźnienia ,</w:t>
      </w:r>
    </w:p>
    <w:p w:rsidR="004906DF" w:rsidRPr="006F4D06" w:rsidRDefault="004906DF" w:rsidP="004906DF">
      <w:pPr>
        <w:autoSpaceDE w:val="0"/>
        <w:autoSpaceDN w:val="0"/>
        <w:adjustRightInd w:val="0"/>
        <w:jc w:val="both"/>
        <w:rPr>
          <w:rFonts w:ascii="Times New Roman" w:hAnsi="Times New Roman"/>
        </w:rPr>
      </w:pPr>
      <w:r w:rsidRPr="006F4D06">
        <w:rPr>
          <w:rFonts w:ascii="Times New Roman" w:hAnsi="Times New Roman"/>
        </w:rPr>
        <w:t>b) z tytułu odstąpienia od umowy przez zleceniodawcę z przyczyn leżących po stronie zleceniobiorcy – karę umowną w wysokości 5% wynagrodzenia.</w:t>
      </w:r>
    </w:p>
    <w:p w:rsidR="004906DF" w:rsidRPr="006F4D06" w:rsidRDefault="004906DF" w:rsidP="004906DF">
      <w:pPr>
        <w:numPr>
          <w:ilvl w:val="0"/>
          <w:numId w:val="35"/>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Zleceniobiorca wyraża zgodę na potrącenie kar umownych z przysługującego mu wynagrodzenia. </w:t>
      </w:r>
    </w:p>
    <w:p w:rsidR="004906DF" w:rsidRPr="006F4D06" w:rsidRDefault="004906DF" w:rsidP="004906DF">
      <w:pPr>
        <w:numPr>
          <w:ilvl w:val="0"/>
          <w:numId w:val="35"/>
        </w:numPr>
        <w:autoSpaceDE w:val="0"/>
        <w:autoSpaceDN w:val="0"/>
        <w:adjustRightInd w:val="0"/>
        <w:spacing w:after="0" w:line="240" w:lineRule="auto"/>
        <w:jc w:val="both"/>
        <w:rPr>
          <w:rFonts w:ascii="Times New Roman" w:hAnsi="Times New Roman"/>
        </w:rPr>
      </w:pPr>
      <w:r w:rsidRPr="006F4D06">
        <w:rPr>
          <w:rFonts w:ascii="Times New Roman" w:hAnsi="Times New Roman"/>
        </w:rPr>
        <w:t>Zleceniodawca ma prawo dochodzenia odszkodowania przewyższającego wysokość zastrzeżonych kar umownych.</w:t>
      </w: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 6</w:t>
      </w:r>
    </w:p>
    <w:p w:rsidR="004906DF" w:rsidRPr="006F4D06" w:rsidRDefault="004906DF" w:rsidP="004906DF">
      <w:pPr>
        <w:autoSpaceDE w:val="0"/>
        <w:autoSpaceDN w:val="0"/>
        <w:adjustRightInd w:val="0"/>
        <w:jc w:val="both"/>
        <w:rPr>
          <w:rFonts w:ascii="Times New Roman" w:hAnsi="Times New Roman"/>
        </w:rPr>
      </w:pPr>
    </w:p>
    <w:p w:rsidR="004906DF" w:rsidRPr="006F4D06" w:rsidRDefault="004906DF" w:rsidP="004906DF">
      <w:pPr>
        <w:autoSpaceDE w:val="0"/>
        <w:autoSpaceDN w:val="0"/>
        <w:adjustRightInd w:val="0"/>
        <w:jc w:val="both"/>
        <w:rPr>
          <w:rFonts w:ascii="Times New Roman" w:hAnsi="Times New Roman"/>
        </w:rPr>
      </w:pPr>
      <w:r w:rsidRPr="006F4D06">
        <w:rPr>
          <w:rFonts w:ascii="Times New Roman" w:hAnsi="Times New Roman"/>
        </w:rPr>
        <w:t>Zamawiający może rozwiązać umowę, jeżeli zachodzi co najmniej jedna z następujących okoliczności:</w:t>
      </w:r>
    </w:p>
    <w:p w:rsidR="004906DF" w:rsidRPr="006F4D06" w:rsidRDefault="004906DF" w:rsidP="004906DF">
      <w:pPr>
        <w:numPr>
          <w:ilvl w:val="2"/>
          <w:numId w:val="31"/>
        </w:numPr>
        <w:autoSpaceDE w:val="0"/>
        <w:autoSpaceDN w:val="0"/>
        <w:adjustRightInd w:val="0"/>
        <w:spacing w:after="0" w:line="240" w:lineRule="auto"/>
        <w:ind w:left="426"/>
        <w:jc w:val="both"/>
        <w:rPr>
          <w:rFonts w:ascii="Times New Roman" w:hAnsi="Times New Roman"/>
        </w:rPr>
      </w:pPr>
      <w:r w:rsidRPr="006F4D06">
        <w:rPr>
          <w:rFonts w:ascii="Times New Roman" w:hAnsi="Times New Roman"/>
        </w:rPr>
        <w:t>zmiana umowy została dokonana z naruszeniem art. 144 ust. 1-1b, 1d i 1e ustawy prawo zamówień publicznych;</w:t>
      </w:r>
    </w:p>
    <w:p w:rsidR="004906DF" w:rsidRPr="006F4D06" w:rsidRDefault="004906DF" w:rsidP="004906DF">
      <w:pPr>
        <w:numPr>
          <w:ilvl w:val="2"/>
          <w:numId w:val="31"/>
        </w:numPr>
        <w:autoSpaceDE w:val="0"/>
        <w:autoSpaceDN w:val="0"/>
        <w:adjustRightInd w:val="0"/>
        <w:spacing w:after="0" w:line="240" w:lineRule="auto"/>
        <w:ind w:left="426"/>
        <w:jc w:val="both"/>
        <w:rPr>
          <w:rFonts w:ascii="Times New Roman" w:hAnsi="Times New Roman"/>
        </w:rPr>
      </w:pPr>
      <w:r w:rsidRPr="006F4D06">
        <w:rPr>
          <w:rFonts w:ascii="Times New Roman" w:hAnsi="Times New Roman"/>
        </w:rPr>
        <w:t>wykonawca w chwili zawarcia umowy podlegał wykluczeniu z postępowania na podstawie art. 24 ust. 1 ustawy Prawo zamówień publicznych;</w:t>
      </w:r>
    </w:p>
    <w:p w:rsidR="004906DF" w:rsidRPr="006F4D06" w:rsidRDefault="004906DF" w:rsidP="004906DF">
      <w:pPr>
        <w:numPr>
          <w:ilvl w:val="2"/>
          <w:numId w:val="31"/>
        </w:numPr>
        <w:autoSpaceDE w:val="0"/>
        <w:autoSpaceDN w:val="0"/>
        <w:adjustRightInd w:val="0"/>
        <w:spacing w:after="0" w:line="240" w:lineRule="auto"/>
        <w:ind w:left="426"/>
        <w:jc w:val="both"/>
        <w:rPr>
          <w:rFonts w:ascii="Times New Roman" w:hAnsi="Times New Roman"/>
        </w:rPr>
      </w:pPr>
      <w:r w:rsidRPr="006F4D06">
        <w:rPr>
          <w:rFonts w:ascii="Times New Roman" w:hAnsi="Times New Roman"/>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4906DF" w:rsidRPr="006F4D06" w:rsidRDefault="004906DF" w:rsidP="004906DF">
      <w:pPr>
        <w:autoSpaceDE w:val="0"/>
        <w:autoSpaceDN w:val="0"/>
        <w:adjustRightInd w:val="0"/>
        <w:ind w:left="426"/>
        <w:jc w:val="both"/>
        <w:rPr>
          <w:rFonts w:ascii="Times New Roman" w:hAnsi="Times New Roman"/>
        </w:rPr>
      </w:pPr>
      <w:r w:rsidRPr="006F4D06">
        <w:rPr>
          <w:rFonts w:ascii="Times New Roman" w:hAnsi="Times New Roman"/>
        </w:rPr>
        <w:t>- W przypadku, o których mowa powyżej tj. w pkt 5, wykonawca może żądać wyłącznie wynagrodzenia należnego z tytułu wykonania części umowy.</w:t>
      </w:r>
    </w:p>
    <w:p w:rsidR="004906DF" w:rsidRPr="006F4D06" w:rsidRDefault="004906DF" w:rsidP="004906DF">
      <w:pPr>
        <w:autoSpaceDE w:val="0"/>
        <w:autoSpaceDN w:val="0"/>
        <w:adjustRightInd w:val="0"/>
        <w:jc w:val="both"/>
        <w:rPr>
          <w:rFonts w:ascii="Times New Roman" w:hAnsi="Times New Roman"/>
        </w:rPr>
      </w:pPr>
    </w:p>
    <w:p w:rsidR="004906DF" w:rsidRPr="006F4D06" w:rsidRDefault="004906DF" w:rsidP="004906DF">
      <w:pPr>
        <w:autoSpaceDE w:val="0"/>
        <w:autoSpaceDN w:val="0"/>
        <w:adjustRightInd w:val="0"/>
        <w:jc w:val="both"/>
        <w:rPr>
          <w:rFonts w:ascii="Times New Roman" w:hAnsi="Times New Roman"/>
        </w:rPr>
      </w:pP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 7</w:t>
      </w:r>
    </w:p>
    <w:p w:rsidR="004906DF" w:rsidRPr="006F4D06" w:rsidRDefault="004906DF" w:rsidP="004906DF">
      <w:pPr>
        <w:numPr>
          <w:ilvl w:val="0"/>
          <w:numId w:val="36"/>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Ewentualne spory powstałe na tle realizacji niniejszej umowy strony zobowiązują się rozwiązać w drodze negocjacji, a w przypadku braku możliwości rozstrzygnięcia, poddać je pod rozstrzygniecie sądu miejscowo właściwego dla siedziby Zleceniodawcy. </w:t>
      </w:r>
    </w:p>
    <w:p w:rsidR="004906DF" w:rsidRPr="006F4D06" w:rsidRDefault="004906DF" w:rsidP="004906DF">
      <w:pPr>
        <w:numPr>
          <w:ilvl w:val="0"/>
          <w:numId w:val="36"/>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Zmiany treści niniejszej umowy wymagają formy pisemnej, pod rygorem nieważności. </w:t>
      </w:r>
    </w:p>
    <w:p w:rsidR="004906DF" w:rsidRPr="006F4D06" w:rsidRDefault="004906DF" w:rsidP="004906DF">
      <w:pPr>
        <w:numPr>
          <w:ilvl w:val="0"/>
          <w:numId w:val="36"/>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W sprawach nie regulowanych niniejsza umową zastosowanie mają przepisy ustawy z dnia 29 stycznia 2004r. - Prawo zamówień publicznych oraz przepisy kodeksu cywilnego. </w:t>
      </w:r>
    </w:p>
    <w:p w:rsidR="004906DF" w:rsidRPr="006F4D06" w:rsidRDefault="004906DF" w:rsidP="004906DF">
      <w:pPr>
        <w:numPr>
          <w:ilvl w:val="0"/>
          <w:numId w:val="36"/>
        </w:numPr>
        <w:autoSpaceDE w:val="0"/>
        <w:autoSpaceDN w:val="0"/>
        <w:adjustRightInd w:val="0"/>
        <w:spacing w:after="0" w:line="240" w:lineRule="auto"/>
        <w:jc w:val="both"/>
        <w:rPr>
          <w:rFonts w:ascii="Times New Roman" w:hAnsi="Times New Roman"/>
        </w:rPr>
      </w:pPr>
      <w:r w:rsidRPr="006F4D06">
        <w:rPr>
          <w:rFonts w:ascii="Times New Roman" w:hAnsi="Times New Roman"/>
        </w:rPr>
        <w:t>Zleceniobiorca jest płatnikiem VAT, posiada NIP: ……………….</w:t>
      </w:r>
    </w:p>
    <w:p w:rsidR="004906DF" w:rsidRPr="006F4D06" w:rsidRDefault="004906DF" w:rsidP="004906DF">
      <w:pPr>
        <w:autoSpaceDE w:val="0"/>
        <w:autoSpaceDN w:val="0"/>
        <w:adjustRightInd w:val="0"/>
        <w:jc w:val="both"/>
        <w:rPr>
          <w:rFonts w:ascii="Times New Roman" w:hAnsi="Times New Roman"/>
        </w:rPr>
      </w:pPr>
    </w:p>
    <w:p w:rsidR="004906DF" w:rsidRPr="006F4D06" w:rsidRDefault="004906DF" w:rsidP="004906DF">
      <w:pPr>
        <w:autoSpaceDE w:val="0"/>
        <w:autoSpaceDN w:val="0"/>
        <w:adjustRightInd w:val="0"/>
        <w:jc w:val="center"/>
        <w:rPr>
          <w:rFonts w:ascii="Times New Roman" w:hAnsi="Times New Roman"/>
        </w:rPr>
      </w:pPr>
      <w:r w:rsidRPr="006F4D06">
        <w:rPr>
          <w:rFonts w:ascii="Times New Roman" w:hAnsi="Times New Roman"/>
        </w:rPr>
        <w:t>§ 8</w:t>
      </w:r>
    </w:p>
    <w:p w:rsidR="004906DF" w:rsidRPr="006F4D06" w:rsidRDefault="004906DF" w:rsidP="004906DF">
      <w:pPr>
        <w:autoSpaceDE w:val="0"/>
        <w:autoSpaceDN w:val="0"/>
        <w:adjustRightInd w:val="0"/>
        <w:jc w:val="both"/>
        <w:rPr>
          <w:rFonts w:ascii="Times New Roman" w:hAnsi="Times New Roman"/>
        </w:rPr>
      </w:pPr>
      <w:r w:rsidRPr="006F4D06">
        <w:rPr>
          <w:rFonts w:ascii="Times New Roman" w:hAnsi="Times New Roman"/>
        </w:rPr>
        <w:t>Umowę niniejszą sporządzono w dwóch jednobrzmiących egzemplarzach, jeden dla zleceniodawcy  i jeden dla zleceniobiorcy.</w:t>
      </w:r>
    </w:p>
    <w:p w:rsidR="004906DF" w:rsidRPr="006F4D06" w:rsidRDefault="004906DF" w:rsidP="004906DF">
      <w:pPr>
        <w:autoSpaceDE w:val="0"/>
        <w:autoSpaceDN w:val="0"/>
        <w:adjustRightInd w:val="0"/>
        <w:jc w:val="both"/>
        <w:rPr>
          <w:rFonts w:ascii="Times New Roman" w:hAnsi="Times New Roman"/>
        </w:rPr>
      </w:pPr>
      <w:r w:rsidRPr="006F4D06">
        <w:rPr>
          <w:rFonts w:ascii="Times New Roman" w:hAnsi="Times New Roman"/>
        </w:rPr>
        <w:lastRenderedPageBreak/>
        <w:t>Lista załączników:</w:t>
      </w:r>
    </w:p>
    <w:p w:rsidR="004906DF" w:rsidRPr="006F4D06" w:rsidRDefault="004906DF" w:rsidP="004906DF">
      <w:pPr>
        <w:numPr>
          <w:ilvl w:val="0"/>
          <w:numId w:val="32"/>
        </w:numPr>
        <w:autoSpaceDE w:val="0"/>
        <w:autoSpaceDN w:val="0"/>
        <w:adjustRightInd w:val="0"/>
        <w:spacing w:after="0" w:line="240" w:lineRule="auto"/>
        <w:jc w:val="both"/>
        <w:rPr>
          <w:rFonts w:ascii="Times New Roman" w:hAnsi="Times New Roman"/>
        </w:rPr>
      </w:pPr>
      <w:r w:rsidRPr="006F4D06">
        <w:rPr>
          <w:rFonts w:ascii="Times New Roman" w:hAnsi="Times New Roman"/>
        </w:rPr>
        <w:t>Ankieta ewaluacyjna szkolenia</w:t>
      </w:r>
    </w:p>
    <w:p w:rsidR="004906DF" w:rsidRPr="006F4D06" w:rsidRDefault="004906DF" w:rsidP="004906DF">
      <w:pPr>
        <w:numPr>
          <w:ilvl w:val="0"/>
          <w:numId w:val="32"/>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Specyfikacja istotnych warunków zamówienia. </w:t>
      </w:r>
    </w:p>
    <w:p w:rsidR="004906DF" w:rsidRPr="006F4D06" w:rsidRDefault="004906DF" w:rsidP="004906DF">
      <w:pPr>
        <w:numPr>
          <w:ilvl w:val="0"/>
          <w:numId w:val="32"/>
        </w:numPr>
        <w:autoSpaceDE w:val="0"/>
        <w:autoSpaceDN w:val="0"/>
        <w:adjustRightInd w:val="0"/>
        <w:spacing w:after="0" w:line="240" w:lineRule="auto"/>
        <w:jc w:val="both"/>
        <w:rPr>
          <w:rFonts w:ascii="Times New Roman" w:hAnsi="Times New Roman"/>
        </w:rPr>
      </w:pPr>
      <w:r w:rsidRPr="006F4D06">
        <w:rPr>
          <w:rFonts w:ascii="Times New Roman" w:hAnsi="Times New Roman"/>
        </w:rPr>
        <w:t>Oferta wykonawcy z dnia …………………. .</w:t>
      </w:r>
    </w:p>
    <w:p w:rsidR="004906DF" w:rsidRPr="006F4D06" w:rsidRDefault="004906DF" w:rsidP="004906DF">
      <w:pPr>
        <w:numPr>
          <w:ilvl w:val="0"/>
          <w:numId w:val="32"/>
        </w:numPr>
        <w:autoSpaceDE w:val="0"/>
        <w:autoSpaceDN w:val="0"/>
        <w:adjustRightInd w:val="0"/>
        <w:spacing w:after="0" w:line="240" w:lineRule="auto"/>
        <w:jc w:val="both"/>
        <w:rPr>
          <w:rFonts w:ascii="Times New Roman" w:hAnsi="Times New Roman"/>
        </w:rPr>
      </w:pPr>
      <w:r w:rsidRPr="006F4D06">
        <w:rPr>
          <w:rFonts w:ascii="Times New Roman" w:hAnsi="Times New Roman"/>
        </w:rPr>
        <w:t xml:space="preserve">Harmonogramy szkoleń. </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Zleceniodawca</w:t>
      </w:r>
      <w:r w:rsidRPr="006F4D06">
        <w:rPr>
          <w:rFonts w:ascii="Times New Roman" w:hAnsi="Times New Roman"/>
        </w:rPr>
        <w:tab/>
      </w:r>
      <w:r w:rsidRPr="006F4D06">
        <w:rPr>
          <w:rFonts w:ascii="Times New Roman" w:hAnsi="Times New Roman"/>
        </w:rPr>
        <w:tab/>
      </w:r>
      <w:r w:rsidRPr="006F4D06">
        <w:rPr>
          <w:rFonts w:ascii="Times New Roman" w:hAnsi="Times New Roman"/>
        </w:rPr>
        <w:tab/>
      </w:r>
      <w:r w:rsidRPr="006F4D06">
        <w:rPr>
          <w:rFonts w:ascii="Times New Roman" w:hAnsi="Times New Roman"/>
        </w:rPr>
        <w:tab/>
      </w:r>
      <w:r w:rsidRPr="006F4D06">
        <w:rPr>
          <w:rFonts w:ascii="Times New Roman" w:hAnsi="Times New Roman"/>
        </w:rPr>
        <w:tab/>
      </w:r>
      <w:r w:rsidRPr="006F4D06">
        <w:rPr>
          <w:rFonts w:ascii="Times New Roman" w:hAnsi="Times New Roman"/>
        </w:rPr>
        <w:tab/>
        <w:t>Zleceniobiorca</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                                          …………………………</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jc w:val="right"/>
        <w:rPr>
          <w:rFonts w:ascii="Times New Roman" w:hAnsi="Times New Roman"/>
        </w:rPr>
      </w:pPr>
      <w:r w:rsidRPr="006F4D06">
        <w:rPr>
          <w:rFonts w:ascii="Times New Roman" w:hAnsi="Times New Roman"/>
        </w:rPr>
        <w:t xml:space="preserve">Załącznik Nr 1 </w:t>
      </w:r>
    </w:p>
    <w:p w:rsidR="004906DF" w:rsidRPr="006F4D06" w:rsidRDefault="004906DF" w:rsidP="004906DF">
      <w:pPr>
        <w:jc w:val="right"/>
        <w:rPr>
          <w:rFonts w:ascii="Times New Roman" w:hAnsi="Times New Roman"/>
        </w:rPr>
      </w:pPr>
      <w:r w:rsidRPr="006F4D06">
        <w:rPr>
          <w:rFonts w:ascii="Times New Roman" w:hAnsi="Times New Roman"/>
        </w:rPr>
        <w:t>do umowy nr ………..</w:t>
      </w:r>
    </w:p>
    <w:p w:rsidR="004906DF" w:rsidRPr="006F4D06" w:rsidRDefault="004906DF" w:rsidP="004906DF">
      <w:pPr>
        <w:jc w:val="right"/>
        <w:rPr>
          <w:rFonts w:ascii="Times New Roman" w:hAnsi="Times New Roman"/>
        </w:rPr>
      </w:pPr>
      <w:r w:rsidRPr="006F4D06">
        <w:rPr>
          <w:rFonts w:ascii="Times New Roman" w:hAnsi="Times New Roman"/>
        </w:rPr>
        <w:t xml:space="preserve">z dnia ……….. </w:t>
      </w:r>
    </w:p>
    <w:p w:rsidR="004906DF" w:rsidRPr="006F4D06" w:rsidRDefault="004906DF" w:rsidP="004906DF">
      <w:pPr>
        <w:jc w:val="right"/>
        <w:rPr>
          <w:rFonts w:ascii="Times New Roman" w:hAnsi="Times New Roman"/>
        </w:rPr>
      </w:pPr>
    </w:p>
    <w:p w:rsidR="004906DF" w:rsidRPr="006F4D06" w:rsidRDefault="004906DF" w:rsidP="004906DF">
      <w:pPr>
        <w:pStyle w:val="Nagwek"/>
        <w:jc w:val="center"/>
        <w:rPr>
          <w:rFonts w:ascii="Times New Roman" w:hAnsi="Times New Roman"/>
        </w:rPr>
      </w:pPr>
      <w:r w:rsidRPr="006F4D06">
        <w:rPr>
          <w:rFonts w:ascii="Times New Roman" w:hAnsi="Times New Roman"/>
        </w:rPr>
        <w:t>ANKIETA EWALUACYJNA SZKOLENIA</w:t>
      </w:r>
    </w:p>
    <w:p w:rsidR="004906DF" w:rsidRPr="006F4D06" w:rsidRDefault="004906DF" w:rsidP="004906DF">
      <w:pPr>
        <w:autoSpaceDE w:val="0"/>
        <w:autoSpaceDN w:val="0"/>
        <w:adjustRightInd w:val="0"/>
        <w:jc w:val="both"/>
        <w:rPr>
          <w:rFonts w:ascii="Times New Roman" w:hAnsi="Times New Roman"/>
        </w:rPr>
      </w:pPr>
      <w:r w:rsidRPr="006F4D06">
        <w:rPr>
          <w:rFonts w:ascii="Times New Roman" w:hAnsi="Times New Roman"/>
        </w:rPr>
        <w:t>pn.: „Szkolenie …………………………………………………………………………………….”</w:t>
      </w:r>
    </w:p>
    <w:p w:rsidR="004906DF" w:rsidRPr="006F4D06" w:rsidRDefault="004906DF" w:rsidP="004906DF">
      <w:pPr>
        <w:tabs>
          <w:tab w:val="left" w:leader="dot" w:pos="7938"/>
        </w:tabs>
        <w:jc w:val="both"/>
        <w:rPr>
          <w:rFonts w:ascii="Times New Roman" w:hAnsi="Times New Roman"/>
        </w:rPr>
      </w:pPr>
    </w:p>
    <w:p w:rsidR="004906DF" w:rsidRPr="006F4D06" w:rsidRDefault="004906DF" w:rsidP="004906DF">
      <w:pPr>
        <w:tabs>
          <w:tab w:val="left" w:leader="dot" w:pos="7938"/>
        </w:tabs>
        <w:rPr>
          <w:rFonts w:ascii="Times New Roman" w:hAnsi="Times New Roman"/>
        </w:rPr>
      </w:pPr>
    </w:p>
    <w:p w:rsidR="004906DF" w:rsidRPr="006F4D06" w:rsidRDefault="004906DF" w:rsidP="004906DF">
      <w:pPr>
        <w:tabs>
          <w:tab w:val="left" w:leader="dot" w:pos="7938"/>
        </w:tabs>
        <w:rPr>
          <w:rFonts w:ascii="Times New Roman" w:hAnsi="Times New Roman"/>
        </w:rPr>
      </w:pPr>
      <w:r w:rsidRPr="006F4D06">
        <w:rPr>
          <w:rFonts w:ascii="Times New Roman" w:hAnsi="Times New Roman"/>
        </w:rPr>
        <w:t xml:space="preserve">data wypełnienia ankiety: </w:t>
      </w:r>
      <w:r w:rsidRPr="006F4D06">
        <w:rPr>
          <w:rFonts w:ascii="Times New Roman" w:hAnsi="Times New Roman"/>
        </w:rPr>
        <w:tab/>
      </w:r>
    </w:p>
    <w:p w:rsidR="004906DF" w:rsidRPr="006F4D06" w:rsidRDefault="004906DF" w:rsidP="004906DF">
      <w:pPr>
        <w:tabs>
          <w:tab w:val="left" w:leader="dot" w:pos="4536"/>
        </w:tabs>
        <w:rPr>
          <w:rFonts w:ascii="Times New Roman" w:hAnsi="Times New Roman"/>
        </w:rPr>
      </w:pPr>
      <w:r>
        <w:rPr>
          <w:rFonts w:ascii="Times New Roman" w:hAnsi="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110490</wp:posOffset>
                </wp:positionV>
                <wp:extent cx="5760085" cy="635"/>
                <wp:effectExtent l="0" t="0" r="12065" b="37465"/>
                <wp:wrapNone/>
                <wp:docPr id="5" name="Łącznik prostoliniowy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7600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7pt" to="45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">
                <o:lock v:ext="edit" aspectratio="t"/>
              </v:line>
            </w:pict>
          </mc:Fallback>
        </mc:AlternateContent>
      </w:r>
    </w:p>
    <w:p w:rsidR="004906DF" w:rsidRPr="006F4D06" w:rsidRDefault="004906DF" w:rsidP="004906DF">
      <w:pPr>
        <w:jc w:val="both"/>
        <w:rPr>
          <w:rFonts w:ascii="Times New Roman" w:hAnsi="Times New Roman"/>
        </w:rPr>
      </w:pPr>
      <w:r w:rsidRPr="006F4D06">
        <w:rPr>
          <w:rFonts w:ascii="Times New Roman" w:hAnsi="Times New Roman"/>
        </w:rPr>
        <w:t xml:space="preserve">Proszę o udzielenie odpowiedzi na poniższe pytania (właściwe zaznaczyć – oceny w skali od 1 do 5, gdzie 1 oznacza nisko a 5 wysoko). Uzyskane informacje i Państwa opinie pozwolą na zaplanowanie i udoskonalenie następnych szkoleń. </w:t>
      </w:r>
    </w:p>
    <w:p w:rsidR="004906DF" w:rsidRPr="006F4D06" w:rsidRDefault="004906DF" w:rsidP="004906DF">
      <w:pPr>
        <w:rPr>
          <w:rFonts w:ascii="Times New Roman" w:hAnsi="Times New Roman"/>
        </w:rPr>
      </w:pPr>
      <w:r>
        <w:rPr>
          <w:rFonts w:ascii="Times New Roman" w:hAnsi="Times New Roman"/>
          <w:noProof/>
          <w:lang w:eastAsia="pl-PL"/>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31750</wp:posOffset>
                </wp:positionV>
                <wp:extent cx="5760085" cy="635"/>
                <wp:effectExtent l="0" t="0" r="12065" b="37465"/>
                <wp:wrapNone/>
                <wp:docPr id="2" name="Łącznik prostoliniowy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7600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5pt" to="45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">
                <o:lock v:ext="edit" aspectratio="t"/>
              </v:line>
            </w:pict>
          </mc:Fallback>
        </mc:AlternateContent>
      </w:r>
    </w:p>
    <w:p w:rsidR="004906DF" w:rsidRPr="006F4D06" w:rsidRDefault="004906DF" w:rsidP="004906DF">
      <w:pPr>
        <w:tabs>
          <w:tab w:val="left" w:leader="dot" w:pos="7655"/>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W jakim stopniu szkolenie spełnia Pana(i) oczekiwania?</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Czy jest Pan(i) zadowolony z uczestnictwa w szkoleniu?</w:t>
      </w:r>
      <w:r w:rsidRPr="006F4D06">
        <w:rPr>
          <w:rFonts w:ascii="Times New Roman" w:hAnsi="Times New Roman"/>
        </w:rPr>
        <w:tab/>
        <w:t xml:space="preserve"> 1 2 3 4 5</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lastRenderedPageBreak/>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Na ile – w Pana(i) opinii – szkolenie wyczerpuje prezentowane zagadnienia? </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Czy przekazywana treść na szkoleniu jest dla Pana(i) jasna i zrozumiała? </w:t>
      </w:r>
      <w:r w:rsidRPr="006F4D06">
        <w:rPr>
          <w:rFonts w:ascii="Times New Roman" w:hAnsi="Times New Roman"/>
        </w:rPr>
        <w:tab/>
        <w:t xml:space="preserve"> TAK / NIE</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Jeżeli NIE, proszę podać dlaczego: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Czy program szkolenia zawiera zagadnienia, które należy rozszerzyć? </w:t>
      </w:r>
      <w:r w:rsidRPr="006F4D06">
        <w:rPr>
          <w:rFonts w:ascii="Times New Roman" w:hAnsi="Times New Roman"/>
        </w:rPr>
        <w:tab/>
        <w:t xml:space="preserve"> TAK / NIE</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Jeżeli TAK, proszę podać jakie: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Czy program szkolenia według Pana(i) zawiera zbędne zagadnienia? </w:t>
      </w:r>
      <w:r w:rsidRPr="006F4D06">
        <w:rPr>
          <w:rFonts w:ascii="Times New Roman" w:hAnsi="Times New Roman"/>
        </w:rPr>
        <w:tab/>
        <w:t xml:space="preserve"> TAK / NIE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Jeżeli TAK, proszę podać jakie: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Czy szkolenie zawiera wystarczającą ilość zajęć praktycznych? </w:t>
      </w:r>
      <w:r w:rsidRPr="006F4D06">
        <w:rPr>
          <w:rFonts w:ascii="Times New Roman" w:hAnsi="Times New Roman"/>
        </w:rPr>
        <w:tab/>
        <w:t xml:space="preserve"> TAK / NIE</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Jeżeli NIE, proszę podać jakie: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Jak ocenia Pan(i) atmosferę szkolenia? </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Jak ocenia Pan(i) rozplanowanie czasowe szkolenia? </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 w:val="left" w:leader="dot" w:pos="8789"/>
        </w:tabs>
        <w:spacing w:after="0"/>
        <w:rPr>
          <w:rFonts w:ascii="Times New Roman" w:hAnsi="Times New Roman"/>
        </w:rPr>
      </w:pPr>
      <w:r w:rsidRPr="006F4D06">
        <w:rPr>
          <w:rFonts w:ascii="Times New Roman" w:hAnsi="Times New Roman"/>
        </w:rPr>
        <w:t xml:space="preserve">Jak ocenia Pan(i) wykładowcę pod względem poziomu wiedzy? </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 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lastRenderedPageBreak/>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Jak ocenia Pan(i) sposób prowadzenia zajęć przez wykładowców? </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371"/>
          <w:tab w:val="left" w:leader="dot" w:pos="7938"/>
        </w:tabs>
        <w:autoSpaceDE w:val="0"/>
        <w:autoSpaceDN w:val="0"/>
        <w:adjustRightInd w:val="0"/>
        <w:spacing w:after="0"/>
        <w:rPr>
          <w:rFonts w:ascii="Times New Roman" w:hAnsi="Times New Roman"/>
        </w:rPr>
      </w:pPr>
      <w:r w:rsidRPr="006F4D06">
        <w:rPr>
          <w:rFonts w:ascii="Times New Roman" w:hAnsi="Times New Roman"/>
        </w:rPr>
        <w:t>Czy otrzymane materiały dydaktyczne są:</w:t>
      </w:r>
    </w:p>
    <w:p w:rsidR="004906DF" w:rsidRPr="006F4D06" w:rsidRDefault="004906DF" w:rsidP="004906DF">
      <w:pPr>
        <w:numPr>
          <w:ilvl w:val="1"/>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czytelne: </w:t>
      </w:r>
      <w:r w:rsidRPr="006F4D06">
        <w:rPr>
          <w:rFonts w:ascii="Times New Roman" w:hAnsi="Times New Roman"/>
        </w:rPr>
        <w:tab/>
        <w:t xml:space="preserve"> TAK / NIE</w:t>
      </w:r>
    </w:p>
    <w:p w:rsidR="004906DF" w:rsidRPr="006F4D06" w:rsidRDefault="004906DF" w:rsidP="004906DF">
      <w:pPr>
        <w:numPr>
          <w:ilvl w:val="1"/>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wyczerpujące w stosunku do treści szkolenia: </w:t>
      </w:r>
      <w:r w:rsidRPr="006F4D06">
        <w:rPr>
          <w:rFonts w:ascii="Times New Roman" w:hAnsi="Times New Roman"/>
        </w:rPr>
        <w:tab/>
        <w:t xml:space="preserve"> TAK / NIE</w:t>
      </w:r>
    </w:p>
    <w:p w:rsidR="004906DF" w:rsidRPr="006F4D06" w:rsidRDefault="004906DF" w:rsidP="004906DF">
      <w:pPr>
        <w:numPr>
          <w:ilvl w:val="1"/>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przydatne do użycia w dłuższym czasie po szkoleniu: </w:t>
      </w:r>
      <w:r w:rsidRPr="006F4D06">
        <w:rPr>
          <w:rFonts w:ascii="Times New Roman" w:hAnsi="Times New Roman"/>
        </w:rPr>
        <w:tab/>
        <w:t xml:space="preserve"> TAK / NIE</w:t>
      </w:r>
    </w:p>
    <w:p w:rsidR="004906DF" w:rsidRPr="006F4D06" w:rsidRDefault="004906DF" w:rsidP="004906DF">
      <w:pPr>
        <w:tabs>
          <w:tab w:val="left" w:leader="dot" w:pos="7938"/>
        </w:tabs>
        <w:ind w:left="567"/>
        <w:rPr>
          <w:rFonts w:ascii="Times New Roman" w:hAnsi="Times New Roman"/>
        </w:rPr>
      </w:pPr>
    </w:p>
    <w:p w:rsidR="004906DF" w:rsidRPr="006F4D06" w:rsidRDefault="004906DF" w:rsidP="004906DF">
      <w:pPr>
        <w:numPr>
          <w:ilvl w:val="0"/>
          <w:numId w:val="40"/>
        </w:numPr>
        <w:tabs>
          <w:tab w:val="left" w:leader="dot" w:pos="7371"/>
          <w:tab w:val="left" w:leader="dot" w:pos="7938"/>
        </w:tabs>
        <w:autoSpaceDE w:val="0"/>
        <w:autoSpaceDN w:val="0"/>
        <w:adjustRightInd w:val="0"/>
        <w:spacing w:after="0"/>
        <w:rPr>
          <w:rFonts w:ascii="Times New Roman" w:hAnsi="Times New Roman"/>
        </w:rPr>
      </w:pPr>
      <w:r w:rsidRPr="006F4D06">
        <w:rPr>
          <w:rFonts w:ascii="Times New Roman" w:hAnsi="Times New Roman"/>
        </w:rPr>
        <w:t>Na ile ocenia Pan(i):</w:t>
      </w:r>
    </w:p>
    <w:p w:rsidR="004906DF" w:rsidRPr="006F4D06" w:rsidRDefault="004906DF" w:rsidP="004906DF">
      <w:pPr>
        <w:numPr>
          <w:ilvl w:val="2"/>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warunki lokalowe szkolenia</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numPr>
          <w:ilvl w:val="2"/>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wyposażenie techniczne sali </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Czy wprowadziłby(aby) Pan(i) jakiekolwiek zmiany w szkoleniu/programie? </w:t>
      </w:r>
      <w:r w:rsidRPr="006F4D06">
        <w:rPr>
          <w:rFonts w:ascii="Times New Roman" w:hAnsi="Times New Roman"/>
        </w:rPr>
        <w:tab/>
        <w:t xml:space="preserve"> TAK / NIE</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Jeżeli TAK, proszę podać jakie: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p>
    <w:p w:rsidR="004906DF" w:rsidRPr="006F4D06" w:rsidRDefault="004906DF" w:rsidP="004906DF">
      <w:pPr>
        <w:numPr>
          <w:ilvl w:val="0"/>
          <w:numId w:val="40"/>
        </w:numPr>
        <w:tabs>
          <w:tab w:val="left" w:leader="dot" w:pos="7938"/>
        </w:tabs>
        <w:autoSpaceDE w:val="0"/>
        <w:autoSpaceDN w:val="0"/>
        <w:adjustRightInd w:val="0"/>
        <w:spacing w:after="0"/>
        <w:rPr>
          <w:rFonts w:ascii="Times New Roman" w:hAnsi="Times New Roman"/>
        </w:rPr>
      </w:pPr>
      <w:r w:rsidRPr="006F4D06">
        <w:rPr>
          <w:rFonts w:ascii="Times New Roman" w:hAnsi="Times New Roman"/>
        </w:rPr>
        <w:t xml:space="preserve">W jaki stopniu uczestnictwo w szkoleniu ułatwi Panu(i) podjęcie zatrudnienia? </w:t>
      </w:r>
      <w:r w:rsidRPr="006F4D06">
        <w:rPr>
          <w:rFonts w:ascii="Times New Roman" w:hAnsi="Times New Roman"/>
        </w:rPr>
        <w:tab/>
        <w:t xml:space="preserve"> 1 2 3 4 5 </w:t>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 xml:space="preserve">W przypadku zaznaczenia „1” wybór uzasadnić: </w:t>
      </w:r>
      <w:r w:rsidRPr="006F4D06">
        <w:rPr>
          <w:rFonts w:ascii="Times New Roman" w:hAnsi="Times New Roman"/>
        </w:rPr>
        <w:tab/>
      </w:r>
    </w:p>
    <w:p w:rsidR="004906DF" w:rsidRPr="006F4D06" w:rsidRDefault="004906DF" w:rsidP="004906DF">
      <w:pPr>
        <w:tabs>
          <w:tab w:val="left" w:leader="dot" w:pos="7938"/>
          <w:tab w:val="left" w:leader="dot" w:pos="8789"/>
        </w:tabs>
        <w:rPr>
          <w:rFonts w:ascii="Times New Roman" w:hAnsi="Times New Roman"/>
        </w:rPr>
      </w:pPr>
      <w:r w:rsidRPr="006F4D06">
        <w:rPr>
          <w:rFonts w:ascii="Times New Roman" w:hAnsi="Times New Roman"/>
        </w:rPr>
        <w:tab/>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r w:rsidRPr="006F4D06">
        <w:rPr>
          <w:rFonts w:ascii="Times New Roman" w:hAnsi="Times New Roman"/>
        </w:rPr>
        <w:t>Dziękujemy za uzupełnienie ankiety</w:t>
      </w: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jc w:val="right"/>
        <w:rPr>
          <w:rFonts w:ascii="Times New Roman" w:hAnsi="Times New Roman"/>
        </w:rPr>
      </w:pPr>
      <w:r>
        <w:rPr>
          <w:rFonts w:ascii="Times New Roman" w:hAnsi="Times New Roman"/>
        </w:rPr>
        <w:t>Załącznik nr 2 do SIWZ</w:t>
      </w:r>
      <w:r w:rsidRPr="006F4D06">
        <w:rPr>
          <w:rFonts w:ascii="Times New Roman" w:hAnsi="Times New Roman"/>
        </w:rPr>
        <w:t xml:space="preserve"> </w:t>
      </w:r>
    </w:p>
    <w:p w:rsidR="004906DF" w:rsidRPr="006F4D06" w:rsidRDefault="004906DF" w:rsidP="004906DF">
      <w:pPr>
        <w:jc w:val="right"/>
        <w:rPr>
          <w:rFonts w:ascii="Times New Roman" w:hAnsi="Times New Roman"/>
        </w:rPr>
      </w:pPr>
    </w:p>
    <w:p w:rsidR="004906DF" w:rsidRPr="006F4D06" w:rsidRDefault="004906DF" w:rsidP="004906DF">
      <w:pPr>
        <w:pStyle w:val="Nagwek1"/>
        <w:jc w:val="center"/>
        <w:rPr>
          <w:rFonts w:ascii="Times New Roman" w:hAnsi="Times New Roman"/>
        </w:rPr>
      </w:pPr>
      <w:r w:rsidRPr="006F4D06">
        <w:rPr>
          <w:rFonts w:ascii="Times New Roman" w:hAnsi="Times New Roman"/>
        </w:rPr>
        <w:t xml:space="preserve">OFERTA WYKONAWCY </w:t>
      </w:r>
    </w:p>
    <w:p w:rsidR="004906DF" w:rsidRPr="006F4D06" w:rsidRDefault="004906DF" w:rsidP="004906D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4906DF" w:rsidRPr="006F4D06" w:rsidTr="001069E4">
        <w:tc>
          <w:tcPr>
            <w:tcW w:w="9180" w:type="dxa"/>
            <w:gridSpan w:val="2"/>
            <w:shd w:val="clear" w:color="auto" w:fill="D9D9D9"/>
          </w:tcPr>
          <w:p w:rsidR="004906DF" w:rsidRPr="006F4D06" w:rsidRDefault="004906DF" w:rsidP="001069E4">
            <w:pPr>
              <w:jc w:val="center"/>
              <w:rPr>
                <w:rFonts w:ascii="Times New Roman" w:hAnsi="Times New Roman"/>
              </w:rPr>
            </w:pPr>
          </w:p>
          <w:p w:rsidR="004906DF" w:rsidRPr="006F4D06" w:rsidRDefault="004906DF" w:rsidP="001069E4">
            <w:pPr>
              <w:jc w:val="center"/>
              <w:rPr>
                <w:rFonts w:ascii="Times New Roman" w:hAnsi="Times New Roman"/>
              </w:rPr>
            </w:pPr>
            <w:r w:rsidRPr="006F4D06">
              <w:rPr>
                <w:rFonts w:ascii="Times New Roman" w:hAnsi="Times New Roman"/>
              </w:rPr>
              <w:t>DANE WYKONAWCY</w:t>
            </w:r>
          </w:p>
          <w:p w:rsidR="004906DF" w:rsidRPr="006F4D06" w:rsidRDefault="004906DF" w:rsidP="001069E4">
            <w:pPr>
              <w:jc w:val="center"/>
              <w:rPr>
                <w:rFonts w:ascii="Times New Roman" w:hAnsi="Times New Roman"/>
              </w:rPr>
            </w:pPr>
          </w:p>
        </w:tc>
      </w:tr>
      <w:tr w:rsidR="004906DF" w:rsidRPr="006F4D06" w:rsidTr="001069E4">
        <w:tc>
          <w:tcPr>
            <w:tcW w:w="2660" w:type="dxa"/>
            <w:shd w:val="clear" w:color="auto" w:fill="D9D9D9"/>
            <w:vAlign w:val="center"/>
          </w:tcPr>
          <w:p w:rsidR="004906DF" w:rsidRPr="006F4D06" w:rsidRDefault="004906DF" w:rsidP="001069E4">
            <w:pPr>
              <w:jc w:val="center"/>
              <w:rPr>
                <w:rFonts w:ascii="Times New Roman" w:hAnsi="Times New Roman"/>
              </w:rPr>
            </w:pPr>
            <w:r w:rsidRPr="006F4D06">
              <w:rPr>
                <w:rFonts w:ascii="Times New Roman" w:hAnsi="Times New Roman"/>
              </w:rPr>
              <w:t>Imię i nazwisko i/lub nazwa firmy</w:t>
            </w:r>
          </w:p>
        </w:tc>
        <w:tc>
          <w:tcPr>
            <w:tcW w:w="6520" w:type="dxa"/>
            <w:shd w:val="clear" w:color="auto" w:fill="auto"/>
          </w:tcPr>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tc>
      </w:tr>
      <w:tr w:rsidR="004906DF" w:rsidRPr="006F4D06" w:rsidTr="001069E4">
        <w:tc>
          <w:tcPr>
            <w:tcW w:w="2660" w:type="dxa"/>
            <w:shd w:val="clear" w:color="auto" w:fill="D9D9D9"/>
            <w:vAlign w:val="center"/>
          </w:tcPr>
          <w:p w:rsidR="004906DF" w:rsidRPr="006F4D06" w:rsidRDefault="004906DF" w:rsidP="001069E4">
            <w:pPr>
              <w:jc w:val="center"/>
              <w:rPr>
                <w:rFonts w:ascii="Times New Roman" w:hAnsi="Times New Roman"/>
              </w:rPr>
            </w:pPr>
            <w:r w:rsidRPr="006F4D06">
              <w:rPr>
                <w:rFonts w:ascii="Times New Roman" w:hAnsi="Times New Roman"/>
              </w:rPr>
              <w:t>Adres zamieszkania/ siedziba</w:t>
            </w:r>
          </w:p>
        </w:tc>
        <w:tc>
          <w:tcPr>
            <w:tcW w:w="6520" w:type="dxa"/>
            <w:shd w:val="clear" w:color="auto" w:fill="auto"/>
          </w:tcPr>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tc>
      </w:tr>
      <w:tr w:rsidR="004906DF" w:rsidRPr="006F4D06" w:rsidTr="001069E4">
        <w:tc>
          <w:tcPr>
            <w:tcW w:w="2660" w:type="dxa"/>
            <w:shd w:val="clear" w:color="auto" w:fill="D9D9D9"/>
            <w:vAlign w:val="center"/>
          </w:tcPr>
          <w:p w:rsidR="004906DF" w:rsidRPr="006F4D06" w:rsidRDefault="004906DF" w:rsidP="001069E4">
            <w:pPr>
              <w:jc w:val="center"/>
              <w:rPr>
                <w:rFonts w:ascii="Times New Roman" w:hAnsi="Times New Roman"/>
              </w:rPr>
            </w:pPr>
            <w:r w:rsidRPr="006F4D06">
              <w:rPr>
                <w:rFonts w:ascii="Times New Roman" w:hAnsi="Times New Roman"/>
              </w:rPr>
              <w:t>Numer telefonu kontaktowego</w:t>
            </w:r>
          </w:p>
        </w:tc>
        <w:tc>
          <w:tcPr>
            <w:tcW w:w="6520" w:type="dxa"/>
            <w:shd w:val="clear" w:color="auto" w:fill="auto"/>
          </w:tcPr>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tc>
      </w:tr>
      <w:tr w:rsidR="004906DF" w:rsidRPr="006F4D06" w:rsidTr="001069E4">
        <w:tc>
          <w:tcPr>
            <w:tcW w:w="2660" w:type="dxa"/>
            <w:shd w:val="clear" w:color="auto" w:fill="D9D9D9"/>
            <w:vAlign w:val="center"/>
          </w:tcPr>
          <w:p w:rsidR="004906DF" w:rsidRPr="006F4D06" w:rsidRDefault="004906DF" w:rsidP="001069E4">
            <w:pPr>
              <w:jc w:val="center"/>
              <w:rPr>
                <w:rFonts w:ascii="Times New Roman" w:hAnsi="Times New Roman"/>
              </w:rPr>
            </w:pPr>
            <w:r w:rsidRPr="006F4D06">
              <w:rPr>
                <w:rFonts w:ascii="Times New Roman" w:hAnsi="Times New Roman"/>
              </w:rPr>
              <w:t>Numer NIP</w:t>
            </w:r>
          </w:p>
        </w:tc>
        <w:tc>
          <w:tcPr>
            <w:tcW w:w="6520" w:type="dxa"/>
            <w:shd w:val="clear" w:color="auto" w:fill="auto"/>
          </w:tcPr>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tc>
      </w:tr>
      <w:tr w:rsidR="004906DF" w:rsidRPr="006F4D06" w:rsidTr="001069E4">
        <w:tc>
          <w:tcPr>
            <w:tcW w:w="2660" w:type="dxa"/>
            <w:shd w:val="clear" w:color="auto" w:fill="D9D9D9"/>
            <w:vAlign w:val="center"/>
          </w:tcPr>
          <w:p w:rsidR="004906DF" w:rsidRPr="006F4D06" w:rsidRDefault="004906DF" w:rsidP="001069E4">
            <w:pPr>
              <w:jc w:val="center"/>
              <w:rPr>
                <w:rFonts w:ascii="Times New Roman" w:hAnsi="Times New Roman"/>
              </w:rPr>
            </w:pPr>
            <w:r>
              <w:rPr>
                <w:rFonts w:ascii="Times New Roman" w:hAnsi="Times New Roman"/>
              </w:rPr>
              <w:t>Numer REGON</w:t>
            </w:r>
          </w:p>
        </w:tc>
        <w:tc>
          <w:tcPr>
            <w:tcW w:w="6520" w:type="dxa"/>
            <w:shd w:val="clear" w:color="auto" w:fill="auto"/>
          </w:tcPr>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tc>
      </w:tr>
      <w:tr w:rsidR="004906DF" w:rsidRPr="006F4D06" w:rsidTr="001069E4">
        <w:tc>
          <w:tcPr>
            <w:tcW w:w="2660" w:type="dxa"/>
            <w:shd w:val="clear" w:color="auto" w:fill="D9D9D9"/>
            <w:vAlign w:val="center"/>
          </w:tcPr>
          <w:p w:rsidR="004906DF" w:rsidRPr="006F4D06" w:rsidRDefault="004906DF" w:rsidP="001069E4">
            <w:pPr>
              <w:jc w:val="center"/>
              <w:rPr>
                <w:rFonts w:ascii="Times New Roman" w:hAnsi="Times New Roman"/>
              </w:rPr>
            </w:pPr>
            <w:r w:rsidRPr="006F4D06">
              <w:rPr>
                <w:rFonts w:ascii="Times New Roman" w:hAnsi="Times New Roman"/>
              </w:rPr>
              <w:t xml:space="preserve">Osoba upoważniona do </w:t>
            </w:r>
            <w:r w:rsidRPr="006F4D06">
              <w:rPr>
                <w:rFonts w:ascii="Times New Roman" w:hAnsi="Times New Roman"/>
              </w:rPr>
              <w:lastRenderedPageBreak/>
              <w:t>reprezentacji</w:t>
            </w:r>
          </w:p>
        </w:tc>
        <w:tc>
          <w:tcPr>
            <w:tcW w:w="6520" w:type="dxa"/>
            <w:shd w:val="clear" w:color="auto" w:fill="auto"/>
          </w:tcPr>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p w:rsidR="004906DF" w:rsidRPr="006F4D06" w:rsidRDefault="004906DF" w:rsidP="001069E4">
            <w:pPr>
              <w:rPr>
                <w:rFonts w:ascii="Times New Roman" w:hAnsi="Times New Roman"/>
              </w:rPr>
            </w:pPr>
          </w:p>
        </w:tc>
      </w:tr>
    </w:tbl>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jc w:val="both"/>
        <w:rPr>
          <w:rFonts w:ascii="Times New Roman" w:hAnsi="Times New Roman"/>
        </w:rPr>
      </w:pPr>
      <w:r w:rsidRPr="006F4D06">
        <w:rPr>
          <w:rFonts w:ascii="Times New Roman" w:hAnsi="Times New Roman"/>
        </w:rPr>
        <w:t>Nawiązując do ogłoszenia o przetargu nieograniczonym na usługi szkoleń zawodowych  w ramach projektu „</w:t>
      </w:r>
      <w:r>
        <w:rPr>
          <w:rFonts w:ascii="Times New Roman" w:hAnsi="Times New Roman"/>
        </w:rPr>
        <w:t>Recepta na zwolnienie</w:t>
      </w:r>
      <w:r w:rsidRPr="006F4D06">
        <w:rPr>
          <w:rFonts w:ascii="Times New Roman" w:hAnsi="Times New Roman"/>
        </w:rPr>
        <w:t>” współfinansowanego ze środków Unii Europejskiej w ramach Europejskiego Funduszu Społecznego Priorytet  II Przedsiębiorczość i aktywność zawodowa Działanie 2.</w:t>
      </w:r>
      <w:r>
        <w:rPr>
          <w:rFonts w:ascii="Times New Roman" w:hAnsi="Times New Roman"/>
        </w:rPr>
        <w:t>4</w:t>
      </w:r>
      <w:r w:rsidRPr="006F4D06">
        <w:rPr>
          <w:rFonts w:ascii="Times New Roman" w:hAnsi="Times New Roman"/>
        </w:rPr>
        <w:t xml:space="preserve"> </w:t>
      </w:r>
      <w:r>
        <w:rPr>
          <w:rFonts w:ascii="Times New Roman" w:hAnsi="Times New Roman"/>
        </w:rPr>
        <w:t>Adaptacja pracowników, przedsiębiorstw i przedsiębiorców do zmian</w:t>
      </w:r>
      <w:r w:rsidRPr="006F4D06">
        <w:rPr>
          <w:rFonts w:ascii="Times New Roman" w:hAnsi="Times New Roman"/>
        </w:rPr>
        <w:t xml:space="preserve">, oferuję/-my realizację zamówienia publicznego zgodnie ze Specyfikacją Istotnych Warunków Zamówienia. </w:t>
      </w:r>
    </w:p>
    <w:p w:rsidR="004906DF" w:rsidRPr="006F4D06" w:rsidRDefault="004906DF" w:rsidP="004906DF">
      <w:pPr>
        <w:jc w:val="both"/>
        <w:rPr>
          <w:rFonts w:ascii="Times New Roman" w:hAnsi="Times New Roman"/>
        </w:rPr>
      </w:pPr>
    </w:p>
    <w:p w:rsidR="004906DF" w:rsidRPr="006F4D06" w:rsidRDefault="004906DF" w:rsidP="004906DF">
      <w:pPr>
        <w:jc w:val="both"/>
        <w:rPr>
          <w:rFonts w:ascii="Times New Roman" w:hAnsi="Times New Roman"/>
        </w:rPr>
      </w:pPr>
      <w:r w:rsidRPr="006F4D06">
        <w:rPr>
          <w:rFonts w:ascii="Times New Roman" w:hAnsi="Times New Roman"/>
        </w:rPr>
        <w:t xml:space="preserve">Oferuję wykonanie przedmiotu zamówienia za cenę brutto ………………………..zł </w:t>
      </w:r>
    </w:p>
    <w:p w:rsidR="004906DF" w:rsidRPr="006F4D06" w:rsidRDefault="004906DF" w:rsidP="004906DF">
      <w:pPr>
        <w:jc w:val="both"/>
        <w:rPr>
          <w:rFonts w:ascii="Times New Roman" w:hAnsi="Times New Roman"/>
        </w:rPr>
      </w:pPr>
      <w:r w:rsidRPr="006F4D06">
        <w:rPr>
          <w:rFonts w:ascii="Times New Roman" w:hAnsi="Times New Roman"/>
        </w:rPr>
        <w:t>(słownie: …………………………………………………………………………)</w:t>
      </w:r>
    </w:p>
    <w:p w:rsidR="004906DF" w:rsidRPr="006F4D06" w:rsidRDefault="004906DF" w:rsidP="004906DF">
      <w:pPr>
        <w:jc w:val="both"/>
        <w:rPr>
          <w:rFonts w:ascii="Times New Roman" w:hAnsi="Times New Roman"/>
        </w:rPr>
      </w:pP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5979"/>
        <w:gridCol w:w="1860"/>
      </w:tblGrid>
      <w:tr w:rsidR="004906DF" w:rsidRPr="006F4D06" w:rsidTr="001069E4">
        <w:trPr>
          <w:trHeight w:val="301"/>
        </w:trPr>
        <w:tc>
          <w:tcPr>
            <w:tcW w:w="1217" w:type="dxa"/>
            <w:tcBorders>
              <w:bottom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proofErr w:type="spellStart"/>
            <w:r w:rsidRPr="006F4D06">
              <w:rPr>
                <w:rFonts w:ascii="Times New Roman" w:hAnsi="Times New Roman"/>
              </w:rPr>
              <w:t>L.p</w:t>
            </w:r>
            <w:proofErr w:type="spellEnd"/>
          </w:p>
        </w:tc>
        <w:tc>
          <w:tcPr>
            <w:tcW w:w="5979" w:type="dxa"/>
            <w:tcBorders>
              <w:bottom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r w:rsidRPr="006F4D06">
              <w:rPr>
                <w:rFonts w:ascii="Times New Roman" w:hAnsi="Times New Roman"/>
              </w:rPr>
              <w:t>Szkolenia zawodowe</w:t>
            </w:r>
          </w:p>
        </w:tc>
        <w:tc>
          <w:tcPr>
            <w:tcW w:w="1860" w:type="dxa"/>
            <w:tcBorders>
              <w:bottom w:val="single" w:sz="4" w:space="0" w:color="auto"/>
              <w:right w:val="single" w:sz="4" w:space="0" w:color="auto"/>
            </w:tcBorders>
          </w:tcPr>
          <w:p w:rsidR="004906DF" w:rsidRPr="006F4D06" w:rsidRDefault="004906DF" w:rsidP="001069E4">
            <w:pPr>
              <w:autoSpaceDE w:val="0"/>
              <w:autoSpaceDN w:val="0"/>
              <w:adjustRightInd w:val="0"/>
              <w:spacing w:line="360" w:lineRule="auto"/>
              <w:rPr>
                <w:rFonts w:ascii="Times New Roman" w:hAnsi="Times New Roman"/>
              </w:rPr>
            </w:pPr>
            <w:r w:rsidRPr="006F4D06">
              <w:rPr>
                <w:rFonts w:ascii="Times New Roman" w:hAnsi="Times New Roman"/>
              </w:rPr>
              <w:t>Cena brutto za 1 os.</w:t>
            </w:r>
          </w:p>
        </w:tc>
      </w:tr>
      <w:tr w:rsidR="004906DF" w:rsidRPr="006F4D06" w:rsidTr="001069E4">
        <w:trPr>
          <w:trHeight w:val="338"/>
        </w:trPr>
        <w:tc>
          <w:tcPr>
            <w:tcW w:w="1217" w:type="dxa"/>
          </w:tcPr>
          <w:p w:rsidR="004906DF" w:rsidRPr="006F4D06" w:rsidRDefault="004906DF" w:rsidP="001069E4">
            <w:pPr>
              <w:pStyle w:val="Akapitzlist"/>
              <w:numPr>
                <w:ilvl w:val="0"/>
                <w:numId w:val="41"/>
              </w:numPr>
              <w:autoSpaceDE w:val="0"/>
              <w:autoSpaceDN w:val="0"/>
              <w:adjustRightInd w:val="0"/>
              <w:spacing w:after="0" w:line="360" w:lineRule="auto"/>
              <w:rPr>
                <w:rFonts w:ascii="Times New Roman" w:hAnsi="Times New Roman"/>
              </w:rPr>
            </w:pPr>
          </w:p>
        </w:tc>
        <w:tc>
          <w:tcPr>
            <w:tcW w:w="5979" w:type="dxa"/>
          </w:tcPr>
          <w:p w:rsidR="004906DF" w:rsidRPr="006F4D06" w:rsidRDefault="004906DF" w:rsidP="001069E4">
            <w:pPr>
              <w:jc w:val="both"/>
              <w:rPr>
                <w:rFonts w:ascii="Times New Roman" w:hAnsi="Times New Roman"/>
              </w:rPr>
            </w:pPr>
            <w:r w:rsidRPr="006F4D06">
              <w:rPr>
                <w:rFonts w:ascii="Times New Roman" w:hAnsi="Times New Roman"/>
              </w:rPr>
              <w:t xml:space="preserve">Szkolenie Prawo Jazdy  </w:t>
            </w:r>
            <w:r>
              <w:rPr>
                <w:rFonts w:ascii="Times New Roman" w:hAnsi="Times New Roman"/>
              </w:rPr>
              <w:t xml:space="preserve"> </w:t>
            </w:r>
            <w:r w:rsidRPr="00B55914">
              <w:rPr>
                <w:rFonts w:ascii="Times New Roman" w:hAnsi="Times New Roman"/>
              </w:rPr>
              <w:t xml:space="preserve">kat. C/C+E oraz szkolenie w ramach kwalifikacji wstępnej przyśpieszonej w zakresie bloku programowego kat. C, C+E, </w:t>
            </w:r>
          </w:p>
        </w:tc>
        <w:tc>
          <w:tcPr>
            <w:tcW w:w="1860" w:type="dxa"/>
            <w:tcBorders>
              <w:right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p>
        </w:tc>
      </w:tr>
      <w:tr w:rsidR="004906DF" w:rsidRPr="006F4D06" w:rsidTr="001069E4">
        <w:trPr>
          <w:trHeight w:val="513"/>
        </w:trPr>
        <w:tc>
          <w:tcPr>
            <w:tcW w:w="1217" w:type="dxa"/>
          </w:tcPr>
          <w:p w:rsidR="004906DF" w:rsidRPr="006F4D06" w:rsidRDefault="004906DF" w:rsidP="001069E4">
            <w:pPr>
              <w:pStyle w:val="Akapitzlist"/>
              <w:numPr>
                <w:ilvl w:val="0"/>
                <w:numId w:val="41"/>
              </w:numPr>
              <w:autoSpaceDE w:val="0"/>
              <w:autoSpaceDN w:val="0"/>
              <w:adjustRightInd w:val="0"/>
              <w:spacing w:after="0" w:line="360" w:lineRule="auto"/>
              <w:rPr>
                <w:rFonts w:ascii="Times New Roman" w:hAnsi="Times New Roman"/>
              </w:rPr>
            </w:pPr>
          </w:p>
        </w:tc>
        <w:tc>
          <w:tcPr>
            <w:tcW w:w="5979" w:type="dxa"/>
          </w:tcPr>
          <w:p w:rsidR="004906DF" w:rsidRPr="006F4D06" w:rsidRDefault="004906DF" w:rsidP="001069E4">
            <w:pPr>
              <w:autoSpaceDE w:val="0"/>
              <w:autoSpaceDN w:val="0"/>
              <w:adjustRightInd w:val="0"/>
              <w:spacing w:line="360" w:lineRule="auto"/>
              <w:rPr>
                <w:rFonts w:ascii="Times New Roman" w:hAnsi="Times New Roman"/>
              </w:rPr>
            </w:pPr>
            <w:r>
              <w:rPr>
                <w:rFonts w:ascii="Times New Roman" w:hAnsi="Times New Roman"/>
              </w:rPr>
              <w:t>Rachunkowość od podstaw do praktyki</w:t>
            </w:r>
            <w:r w:rsidRPr="006F4D06">
              <w:rPr>
                <w:rFonts w:ascii="Times New Roman" w:hAnsi="Times New Roman"/>
              </w:rPr>
              <w:t xml:space="preserve"> </w:t>
            </w:r>
          </w:p>
        </w:tc>
        <w:tc>
          <w:tcPr>
            <w:tcW w:w="1860" w:type="dxa"/>
            <w:tcBorders>
              <w:right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p>
        </w:tc>
      </w:tr>
      <w:tr w:rsidR="004906DF" w:rsidRPr="006F4D06" w:rsidTr="001069E4">
        <w:trPr>
          <w:trHeight w:val="513"/>
        </w:trPr>
        <w:tc>
          <w:tcPr>
            <w:tcW w:w="1217" w:type="dxa"/>
          </w:tcPr>
          <w:p w:rsidR="004906DF" w:rsidRPr="006F4D06" w:rsidRDefault="004906DF" w:rsidP="001069E4">
            <w:pPr>
              <w:pStyle w:val="Akapitzlist"/>
              <w:numPr>
                <w:ilvl w:val="0"/>
                <w:numId w:val="41"/>
              </w:numPr>
              <w:autoSpaceDE w:val="0"/>
              <w:autoSpaceDN w:val="0"/>
              <w:adjustRightInd w:val="0"/>
              <w:spacing w:after="0" w:line="360" w:lineRule="auto"/>
              <w:rPr>
                <w:rFonts w:ascii="Times New Roman" w:hAnsi="Times New Roman"/>
              </w:rPr>
            </w:pPr>
          </w:p>
        </w:tc>
        <w:tc>
          <w:tcPr>
            <w:tcW w:w="5979" w:type="dxa"/>
          </w:tcPr>
          <w:p w:rsidR="004906DF" w:rsidRPr="00815EFB" w:rsidRDefault="004906DF" w:rsidP="001069E4">
            <w:pPr>
              <w:pStyle w:val="Akapitzlist"/>
              <w:spacing w:after="0" w:line="240" w:lineRule="auto"/>
              <w:ind w:left="0"/>
              <w:jc w:val="both"/>
              <w:rPr>
                <w:rFonts w:ascii="Times New Roman" w:hAnsi="Times New Roman"/>
              </w:rPr>
            </w:pPr>
            <w:r w:rsidRPr="00E31EC5">
              <w:rPr>
                <w:rFonts w:ascii="Times New Roman" w:hAnsi="Times New Roman"/>
              </w:rPr>
              <w:t xml:space="preserve">Marketing w małej firmie </w:t>
            </w:r>
            <w:r w:rsidRPr="006F4D06">
              <w:rPr>
                <w:rFonts w:ascii="Times New Roman" w:hAnsi="Times New Roman"/>
              </w:rPr>
              <w:t>- czyli niezbędna wiedza marketingowa dla małych i średnich przedsiębiorstw</w:t>
            </w:r>
          </w:p>
        </w:tc>
        <w:tc>
          <w:tcPr>
            <w:tcW w:w="1860" w:type="dxa"/>
            <w:tcBorders>
              <w:right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p>
        </w:tc>
      </w:tr>
      <w:tr w:rsidR="004906DF" w:rsidRPr="006F4D06" w:rsidTr="001069E4">
        <w:trPr>
          <w:trHeight w:val="513"/>
        </w:trPr>
        <w:tc>
          <w:tcPr>
            <w:tcW w:w="1217" w:type="dxa"/>
          </w:tcPr>
          <w:p w:rsidR="004906DF" w:rsidRPr="006F4D06" w:rsidRDefault="004906DF" w:rsidP="001069E4">
            <w:pPr>
              <w:pStyle w:val="Akapitzlist"/>
              <w:numPr>
                <w:ilvl w:val="0"/>
                <w:numId w:val="41"/>
              </w:numPr>
              <w:autoSpaceDE w:val="0"/>
              <w:autoSpaceDN w:val="0"/>
              <w:adjustRightInd w:val="0"/>
              <w:spacing w:after="0" w:line="360" w:lineRule="auto"/>
              <w:rPr>
                <w:rFonts w:ascii="Times New Roman" w:hAnsi="Times New Roman"/>
              </w:rPr>
            </w:pPr>
          </w:p>
        </w:tc>
        <w:tc>
          <w:tcPr>
            <w:tcW w:w="5979" w:type="dxa"/>
          </w:tcPr>
          <w:p w:rsidR="004906DF" w:rsidRPr="006F4D06" w:rsidRDefault="004906DF" w:rsidP="001069E4">
            <w:pPr>
              <w:autoSpaceDE w:val="0"/>
              <w:autoSpaceDN w:val="0"/>
              <w:adjustRightInd w:val="0"/>
              <w:spacing w:line="360" w:lineRule="auto"/>
              <w:rPr>
                <w:rFonts w:ascii="Times New Roman" w:hAnsi="Times New Roman"/>
              </w:rPr>
            </w:pPr>
            <w:r>
              <w:rPr>
                <w:rFonts w:ascii="Times New Roman" w:hAnsi="Times New Roman"/>
              </w:rPr>
              <w:t>Operator koparko- ładowarki</w:t>
            </w:r>
          </w:p>
        </w:tc>
        <w:tc>
          <w:tcPr>
            <w:tcW w:w="1860" w:type="dxa"/>
            <w:tcBorders>
              <w:right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p>
        </w:tc>
      </w:tr>
      <w:tr w:rsidR="004906DF" w:rsidRPr="006F4D06" w:rsidTr="001069E4">
        <w:trPr>
          <w:trHeight w:val="513"/>
        </w:trPr>
        <w:tc>
          <w:tcPr>
            <w:tcW w:w="1217" w:type="dxa"/>
          </w:tcPr>
          <w:p w:rsidR="004906DF" w:rsidRPr="006F4D06" w:rsidRDefault="004906DF" w:rsidP="001069E4">
            <w:pPr>
              <w:pStyle w:val="Akapitzlist"/>
              <w:numPr>
                <w:ilvl w:val="0"/>
                <w:numId w:val="41"/>
              </w:numPr>
              <w:autoSpaceDE w:val="0"/>
              <w:autoSpaceDN w:val="0"/>
              <w:adjustRightInd w:val="0"/>
              <w:spacing w:after="0" w:line="360" w:lineRule="auto"/>
              <w:rPr>
                <w:rFonts w:ascii="Times New Roman" w:hAnsi="Times New Roman"/>
              </w:rPr>
            </w:pPr>
          </w:p>
        </w:tc>
        <w:tc>
          <w:tcPr>
            <w:tcW w:w="5979" w:type="dxa"/>
          </w:tcPr>
          <w:p w:rsidR="004906DF" w:rsidRPr="006F4D06" w:rsidRDefault="004906DF" w:rsidP="001069E4">
            <w:pPr>
              <w:autoSpaceDE w:val="0"/>
              <w:autoSpaceDN w:val="0"/>
              <w:adjustRightInd w:val="0"/>
              <w:spacing w:line="360" w:lineRule="auto"/>
              <w:rPr>
                <w:rFonts w:ascii="Times New Roman" w:hAnsi="Times New Roman"/>
              </w:rPr>
            </w:pPr>
            <w:r>
              <w:rPr>
                <w:rFonts w:ascii="Times New Roman" w:hAnsi="Times New Roman"/>
              </w:rPr>
              <w:t>Projektowanie graficzne wnętrz</w:t>
            </w:r>
          </w:p>
        </w:tc>
        <w:tc>
          <w:tcPr>
            <w:tcW w:w="1860" w:type="dxa"/>
            <w:tcBorders>
              <w:right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p>
        </w:tc>
      </w:tr>
      <w:tr w:rsidR="004906DF" w:rsidRPr="006F4D06" w:rsidTr="001069E4">
        <w:trPr>
          <w:trHeight w:val="513"/>
        </w:trPr>
        <w:tc>
          <w:tcPr>
            <w:tcW w:w="1217" w:type="dxa"/>
          </w:tcPr>
          <w:p w:rsidR="004906DF" w:rsidRPr="006F4D06" w:rsidRDefault="004906DF" w:rsidP="001069E4">
            <w:pPr>
              <w:pStyle w:val="Akapitzlist"/>
              <w:numPr>
                <w:ilvl w:val="0"/>
                <w:numId w:val="41"/>
              </w:numPr>
              <w:autoSpaceDE w:val="0"/>
              <w:autoSpaceDN w:val="0"/>
              <w:adjustRightInd w:val="0"/>
              <w:spacing w:after="0" w:line="360" w:lineRule="auto"/>
              <w:rPr>
                <w:rFonts w:ascii="Times New Roman" w:hAnsi="Times New Roman"/>
              </w:rPr>
            </w:pPr>
          </w:p>
        </w:tc>
        <w:tc>
          <w:tcPr>
            <w:tcW w:w="5979" w:type="dxa"/>
          </w:tcPr>
          <w:p w:rsidR="004906DF" w:rsidRPr="006F4D06" w:rsidRDefault="004906DF" w:rsidP="001069E4">
            <w:pPr>
              <w:autoSpaceDE w:val="0"/>
              <w:autoSpaceDN w:val="0"/>
              <w:adjustRightInd w:val="0"/>
              <w:spacing w:line="360" w:lineRule="auto"/>
              <w:rPr>
                <w:rFonts w:ascii="Times New Roman" w:hAnsi="Times New Roman"/>
              </w:rPr>
            </w:pPr>
            <w:r>
              <w:rPr>
                <w:rFonts w:ascii="Times New Roman" w:hAnsi="Times New Roman"/>
              </w:rPr>
              <w:t>ADR –przewóz materiałów niebezpiecznych-</w:t>
            </w:r>
          </w:p>
        </w:tc>
        <w:tc>
          <w:tcPr>
            <w:tcW w:w="1860" w:type="dxa"/>
            <w:tcBorders>
              <w:right w:val="single" w:sz="4" w:space="0" w:color="auto"/>
            </w:tcBorders>
          </w:tcPr>
          <w:p w:rsidR="004906DF" w:rsidRPr="006F4D06" w:rsidRDefault="004906DF" w:rsidP="001069E4">
            <w:pPr>
              <w:autoSpaceDE w:val="0"/>
              <w:autoSpaceDN w:val="0"/>
              <w:adjustRightInd w:val="0"/>
              <w:spacing w:line="360" w:lineRule="auto"/>
              <w:jc w:val="center"/>
              <w:rPr>
                <w:rFonts w:ascii="Times New Roman" w:hAnsi="Times New Roman"/>
              </w:rPr>
            </w:pPr>
          </w:p>
        </w:tc>
      </w:tr>
    </w:tbl>
    <w:p w:rsidR="004906DF" w:rsidRPr="006F4D06" w:rsidRDefault="004906DF" w:rsidP="004906DF">
      <w:pPr>
        <w:jc w:val="both"/>
        <w:rPr>
          <w:rFonts w:ascii="Times New Roman" w:hAnsi="Times New Roman"/>
        </w:rPr>
      </w:pP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Oświadczam, że kursy-szkolenia  przeprowadzę w miejscu, terminie wskazanym przez Zamawiającego na terenie miasta Łomża, powiatu Łomżyńskiego.</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 xml:space="preserve">Oświadczam, iż wykonam przedmiot zamówienia zgodnie w terminie: </w:t>
      </w:r>
      <w:r>
        <w:rPr>
          <w:rFonts w:ascii="Times New Roman" w:hAnsi="Times New Roman" w:cs="Times New Roman"/>
        </w:rPr>
        <w:t xml:space="preserve">wrzesień </w:t>
      </w:r>
      <w:r w:rsidRPr="006F4D06">
        <w:rPr>
          <w:rFonts w:ascii="Times New Roman" w:hAnsi="Times New Roman" w:cs="Times New Roman"/>
        </w:rPr>
        <w:t xml:space="preserve">2017 – </w:t>
      </w:r>
      <w:r>
        <w:rPr>
          <w:rFonts w:ascii="Times New Roman" w:hAnsi="Times New Roman" w:cs="Times New Roman"/>
        </w:rPr>
        <w:t>listopad</w:t>
      </w:r>
      <w:r w:rsidRPr="006F4D06">
        <w:rPr>
          <w:rFonts w:ascii="Times New Roman" w:hAnsi="Times New Roman" w:cs="Times New Roman"/>
        </w:rPr>
        <w:t xml:space="preserve"> 2017.</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Oświadczam, że niniejsza oferta jest ważna przez 30 dni.</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Oświadczam,  że podana cena ofertowa zawiera w sobie wszystkie koszty związane z realizacją zamówienia zgodnie z wymogami Zamawiającego.</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Oświadczam, iż akceptuję bez zastrzeżeń projekt umowy stanowiący załącznik do SIWZ.</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lastRenderedPageBreak/>
        <w:t>W przypadku uznania mojej oferty za najkorzystniejszą, zobowiązuję się do zawarcia umowy w miejscu i terminie wskazanym przez Zamawiającego.</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Oświadczam, że nie występuję jako Wykonawca w jakiejkolwiek innej ofercie złożonej w celu udzielenia niniejszego zamówienia.</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 xml:space="preserve">Oświadczam , iż wszystkie dane zawarte w mojej ofercie są zgodne z prawdą i aktualne w chwili składania oferty. </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Oświadczamy ,ze zamierzamy / nie zamierzamy *(niepotrzebne skreślić )powierzyć podwykonawcom realizacje  zamówienia:</w:t>
      </w:r>
    </w:p>
    <w:p w:rsidR="004906DF" w:rsidRPr="006F4D06" w:rsidRDefault="004906DF" w:rsidP="004906DF">
      <w:pPr>
        <w:pStyle w:val="Default"/>
        <w:ind w:left="720"/>
        <w:jc w:val="both"/>
        <w:rPr>
          <w:rFonts w:ascii="Times New Roman" w:hAnsi="Times New Roman" w:cs="Times New Roman"/>
        </w:rPr>
      </w:pPr>
      <w:r w:rsidRPr="006F4D06">
        <w:rPr>
          <w:rFonts w:ascii="Times New Roman" w:hAnsi="Times New Roman" w:cs="Times New Roman"/>
        </w:rPr>
        <w:t>- Szkolenie nr … : ............................................... (nazwa podwykonawcy)</w:t>
      </w:r>
    </w:p>
    <w:p w:rsidR="004906DF" w:rsidRPr="006F4D06" w:rsidRDefault="004906DF" w:rsidP="004906DF">
      <w:pPr>
        <w:pStyle w:val="Default"/>
        <w:ind w:left="720"/>
        <w:jc w:val="both"/>
        <w:rPr>
          <w:rFonts w:ascii="Times New Roman" w:hAnsi="Times New Roman" w:cs="Times New Roman"/>
        </w:rPr>
      </w:pPr>
      <w:r w:rsidRPr="006F4D06">
        <w:rPr>
          <w:rFonts w:ascii="Times New Roman" w:hAnsi="Times New Roman" w:cs="Times New Roman"/>
        </w:rPr>
        <w:t>- Szkolenie nr … : ............................................... (nazwa podwykonawcy)</w:t>
      </w:r>
    </w:p>
    <w:p w:rsidR="004906DF" w:rsidRPr="006F4D06" w:rsidRDefault="004906DF" w:rsidP="004906DF">
      <w:pPr>
        <w:pStyle w:val="Default"/>
        <w:numPr>
          <w:ilvl w:val="0"/>
          <w:numId w:val="42"/>
        </w:numPr>
        <w:suppressAutoHyphens/>
        <w:adjustRightInd/>
        <w:spacing w:line="276" w:lineRule="auto"/>
        <w:jc w:val="both"/>
        <w:textAlignment w:val="baseline"/>
        <w:rPr>
          <w:rFonts w:ascii="Times New Roman" w:hAnsi="Times New Roman" w:cs="Times New Roman"/>
        </w:rPr>
      </w:pPr>
      <w:r w:rsidRPr="006F4D06">
        <w:rPr>
          <w:rFonts w:ascii="Times New Roman" w:hAnsi="Times New Roman" w:cs="Times New Roman"/>
        </w:rPr>
        <w:t xml:space="preserve">Oświadcza, iż całość oferty złożona jest na ……. kolejno ponumerowanych stronach. </w:t>
      </w:r>
    </w:p>
    <w:p w:rsidR="004906DF" w:rsidRPr="006F4D06" w:rsidRDefault="004906DF" w:rsidP="004906DF">
      <w:pPr>
        <w:pStyle w:val="Default"/>
        <w:ind w:left="360"/>
        <w:jc w:val="both"/>
        <w:rPr>
          <w:rFonts w:ascii="Times New Roman" w:hAnsi="Times New Roman" w:cs="Times New Roman"/>
        </w:rPr>
      </w:pPr>
    </w:p>
    <w:p w:rsidR="004906DF" w:rsidRPr="006F4D06" w:rsidRDefault="004906DF" w:rsidP="004906DF">
      <w:pPr>
        <w:pStyle w:val="Default"/>
        <w:ind w:left="360"/>
        <w:jc w:val="both"/>
        <w:rPr>
          <w:rFonts w:ascii="Times New Roman" w:hAnsi="Times New Roman" w:cs="Times New Roman"/>
        </w:rPr>
      </w:pPr>
    </w:p>
    <w:p w:rsidR="004906DF" w:rsidRPr="006F4D06" w:rsidRDefault="004906DF" w:rsidP="004906DF">
      <w:pPr>
        <w:pStyle w:val="Default"/>
        <w:ind w:left="360"/>
        <w:jc w:val="both"/>
        <w:rPr>
          <w:rFonts w:ascii="Times New Roman" w:hAnsi="Times New Roman" w:cs="Times New Roman"/>
        </w:rPr>
      </w:pPr>
    </w:p>
    <w:p w:rsidR="004906DF" w:rsidRPr="006F4D06" w:rsidRDefault="004906DF" w:rsidP="004906DF">
      <w:pPr>
        <w:pStyle w:val="Default"/>
        <w:ind w:left="4963"/>
        <w:jc w:val="both"/>
        <w:rPr>
          <w:rFonts w:ascii="Times New Roman" w:hAnsi="Times New Roman" w:cs="Times New Roman"/>
        </w:rPr>
      </w:pPr>
    </w:p>
    <w:p w:rsidR="004906DF" w:rsidRPr="006F4D06" w:rsidRDefault="004906DF" w:rsidP="004906DF">
      <w:pPr>
        <w:pStyle w:val="Default"/>
        <w:ind w:left="4963"/>
        <w:jc w:val="both"/>
        <w:rPr>
          <w:rFonts w:ascii="Times New Roman" w:hAnsi="Times New Roman" w:cs="Times New Roman"/>
        </w:rPr>
      </w:pPr>
      <w:r w:rsidRPr="006F4D06">
        <w:rPr>
          <w:rFonts w:ascii="Times New Roman" w:hAnsi="Times New Roman" w:cs="Times New Roman"/>
        </w:rPr>
        <w:t>……………………………………………………………..</w:t>
      </w:r>
    </w:p>
    <w:p w:rsidR="004906DF" w:rsidRPr="006F4D06" w:rsidRDefault="004906DF" w:rsidP="004906DF">
      <w:pPr>
        <w:pStyle w:val="Default"/>
        <w:ind w:left="4963"/>
        <w:jc w:val="both"/>
        <w:rPr>
          <w:rFonts w:ascii="Times New Roman" w:hAnsi="Times New Roman" w:cs="Times New Roman"/>
        </w:rPr>
      </w:pPr>
      <w:r w:rsidRPr="006F4D06">
        <w:rPr>
          <w:rFonts w:ascii="Times New Roman" w:hAnsi="Times New Roman" w:cs="Times New Roman"/>
        </w:rPr>
        <w:t>/data i czytelny podpis Wykonawcy/</w:t>
      </w:r>
    </w:p>
    <w:p w:rsidR="004906DF" w:rsidRPr="006F4D06" w:rsidRDefault="004906DF" w:rsidP="004906DF">
      <w:pPr>
        <w:jc w:val="right"/>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9920"/>
      </w:tblGrid>
      <w:tr w:rsidR="004906DF" w:rsidRPr="006F4D06" w:rsidTr="001069E4">
        <w:tc>
          <w:tcPr>
            <w:tcW w:w="9920" w:type="dxa"/>
          </w:tcPr>
          <w:p w:rsidR="004906DF" w:rsidRPr="006F4D06" w:rsidRDefault="004906DF" w:rsidP="001069E4">
            <w:pPr>
              <w:widowControl w:val="0"/>
              <w:suppressAutoHyphens/>
              <w:spacing w:after="240" w:line="360" w:lineRule="auto"/>
              <w:jc w:val="right"/>
              <w:rPr>
                <w:rFonts w:ascii="Times New Roman" w:hAnsi="Times New Roman"/>
              </w:rPr>
            </w:pPr>
            <w:r w:rsidRPr="006F4D06">
              <w:rPr>
                <w:rFonts w:ascii="Times New Roman" w:hAnsi="Times New Roman"/>
              </w:rPr>
              <w:t xml:space="preserve">Załącznik nr 3 do </w:t>
            </w:r>
            <w:proofErr w:type="spellStart"/>
            <w:r w:rsidRPr="006F4D06">
              <w:rPr>
                <w:rFonts w:ascii="Times New Roman" w:hAnsi="Times New Roman"/>
              </w:rPr>
              <w:t>siwz</w:t>
            </w:r>
            <w:proofErr w:type="spellEnd"/>
            <w:r w:rsidRPr="006F4D06">
              <w:rPr>
                <w:rFonts w:ascii="Times New Roman" w:hAnsi="Times New Roman"/>
              </w:rPr>
              <w:t xml:space="preserve"> nr ...........</w:t>
            </w:r>
          </w:p>
        </w:tc>
      </w:tr>
      <w:tr w:rsidR="004906DF" w:rsidRPr="006F4D06" w:rsidTr="001069E4">
        <w:tc>
          <w:tcPr>
            <w:tcW w:w="9920" w:type="dxa"/>
          </w:tcPr>
          <w:p w:rsidR="004906DF" w:rsidRPr="006F4D06" w:rsidRDefault="004906DF" w:rsidP="001069E4">
            <w:pPr>
              <w:widowControl w:val="0"/>
              <w:suppressAutoHyphens/>
              <w:spacing w:before="240" w:line="360" w:lineRule="auto"/>
              <w:rPr>
                <w:rFonts w:ascii="Times New Roman" w:hAnsi="Times New Roman"/>
              </w:rPr>
            </w:pPr>
            <w:r w:rsidRPr="006F4D06">
              <w:rPr>
                <w:rFonts w:ascii="Times New Roman" w:hAnsi="Times New Roman"/>
              </w:rPr>
              <w:t>Zamawiający:</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Wykonawca:</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(pełna nazwa/firma, adres, w zależności od podmiotu: NIP/PESEL, KRS/</w:t>
            </w:r>
            <w:proofErr w:type="spellStart"/>
            <w:r w:rsidRPr="006F4D06">
              <w:rPr>
                <w:rFonts w:ascii="Times New Roman" w:hAnsi="Times New Roman"/>
              </w:rPr>
              <w:t>CEiDG</w:t>
            </w:r>
            <w:proofErr w:type="spellEnd"/>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reprezentowany przez:</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after="240" w:line="360" w:lineRule="auto"/>
              <w:rPr>
                <w:rFonts w:ascii="Times New Roman" w:hAnsi="Times New Roman"/>
              </w:rPr>
            </w:pPr>
            <w:r w:rsidRPr="006F4D06">
              <w:rPr>
                <w:rFonts w:ascii="Times New Roman" w:hAnsi="Times New Roman"/>
              </w:rPr>
              <w:t>(imię, nazwisko, stanowisko/podstawa do reprezentacji)</w:t>
            </w:r>
          </w:p>
        </w:tc>
      </w:tr>
      <w:tr w:rsidR="004906DF" w:rsidRPr="006F4D06" w:rsidTr="001069E4">
        <w:tc>
          <w:tcPr>
            <w:tcW w:w="9920" w:type="dxa"/>
          </w:tcPr>
          <w:p w:rsidR="004906DF" w:rsidRPr="006F4D06" w:rsidRDefault="004906DF" w:rsidP="001069E4">
            <w:pPr>
              <w:widowControl w:val="0"/>
              <w:suppressAutoHyphens/>
              <w:spacing w:before="240" w:after="120" w:line="360" w:lineRule="auto"/>
              <w:jc w:val="center"/>
              <w:rPr>
                <w:rFonts w:ascii="Times New Roman" w:hAnsi="Times New Roman"/>
              </w:rPr>
            </w:pPr>
            <w:r w:rsidRPr="006F4D06">
              <w:rPr>
                <w:rFonts w:ascii="Times New Roman" w:hAnsi="Times New Roman"/>
              </w:rPr>
              <w:lastRenderedPageBreak/>
              <w:t xml:space="preserve">Oświadczenie wykonawcy </w:t>
            </w:r>
          </w:p>
        </w:tc>
      </w:tr>
      <w:tr w:rsidR="004906DF" w:rsidRPr="006F4D06" w:rsidTr="001069E4">
        <w:tc>
          <w:tcPr>
            <w:tcW w:w="9920" w:type="dxa"/>
          </w:tcPr>
          <w:p w:rsidR="004906DF" w:rsidRPr="006F4D06" w:rsidRDefault="004906DF" w:rsidP="001069E4">
            <w:pPr>
              <w:widowControl w:val="0"/>
              <w:suppressAutoHyphens/>
              <w:spacing w:line="360" w:lineRule="auto"/>
              <w:jc w:val="center"/>
              <w:rPr>
                <w:rFonts w:ascii="Times New Roman" w:hAnsi="Times New Roman"/>
              </w:rPr>
            </w:pPr>
            <w:r w:rsidRPr="006F4D06">
              <w:rPr>
                <w:rFonts w:ascii="Times New Roman" w:hAnsi="Times New Roman"/>
              </w:rPr>
              <w:t xml:space="preserve">składane na podstawie art. 25a ust. 1 ustawy z dnia 29 stycznia 2004 r. </w:t>
            </w:r>
          </w:p>
        </w:tc>
      </w:tr>
      <w:tr w:rsidR="004906DF" w:rsidRPr="006F4D06" w:rsidTr="001069E4">
        <w:tc>
          <w:tcPr>
            <w:tcW w:w="9920" w:type="dxa"/>
          </w:tcPr>
          <w:p w:rsidR="004906DF" w:rsidRPr="006F4D06" w:rsidRDefault="004906DF" w:rsidP="001069E4">
            <w:pPr>
              <w:widowControl w:val="0"/>
              <w:suppressAutoHyphens/>
              <w:spacing w:line="360" w:lineRule="auto"/>
              <w:jc w:val="center"/>
              <w:rPr>
                <w:rFonts w:ascii="Times New Roman" w:hAnsi="Times New Roman"/>
              </w:rPr>
            </w:pPr>
            <w:r w:rsidRPr="006F4D06">
              <w:rPr>
                <w:rFonts w:ascii="Times New Roman" w:hAnsi="Times New Roman"/>
              </w:rPr>
              <w:t xml:space="preserve">Prawo zamówień publicznych (dalej jako: ustawa </w:t>
            </w:r>
            <w:proofErr w:type="spellStart"/>
            <w:r w:rsidRPr="006F4D06">
              <w:rPr>
                <w:rFonts w:ascii="Times New Roman" w:hAnsi="Times New Roman"/>
              </w:rPr>
              <w:t>Pzp</w:t>
            </w:r>
            <w:proofErr w:type="spellEnd"/>
            <w:r w:rsidRPr="006F4D06">
              <w:rPr>
                <w:rFonts w:ascii="Times New Roman" w:hAnsi="Times New Roman"/>
              </w:rPr>
              <w:t xml:space="preserve">), </w:t>
            </w:r>
          </w:p>
        </w:tc>
      </w:tr>
      <w:tr w:rsidR="004906DF" w:rsidRPr="006F4D06" w:rsidTr="001069E4">
        <w:tc>
          <w:tcPr>
            <w:tcW w:w="9920" w:type="dxa"/>
          </w:tcPr>
          <w:p w:rsidR="004906DF" w:rsidRPr="006F4D06" w:rsidRDefault="004906DF" w:rsidP="001069E4">
            <w:pPr>
              <w:widowControl w:val="0"/>
              <w:suppressAutoHyphens/>
              <w:spacing w:before="240" w:after="240" w:line="360" w:lineRule="auto"/>
              <w:jc w:val="center"/>
              <w:rPr>
                <w:rFonts w:ascii="Times New Roman" w:hAnsi="Times New Roman"/>
              </w:rPr>
            </w:pPr>
            <w:r w:rsidRPr="006F4D06">
              <w:rPr>
                <w:rFonts w:ascii="Times New Roman" w:hAnsi="Times New Roman"/>
              </w:rPr>
              <w:t xml:space="preserve">DOTYCZĄCE SPEŁNIANIA WARUNKÓW UDZIAŁU W POSTĘPOWANIU </w:t>
            </w:r>
          </w:p>
        </w:tc>
      </w:tr>
      <w:tr w:rsidR="004906DF" w:rsidRPr="006F4D06" w:rsidTr="001069E4">
        <w:tc>
          <w:tcPr>
            <w:tcW w:w="9920" w:type="dxa"/>
          </w:tcPr>
          <w:p w:rsidR="004906DF" w:rsidRPr="006F4D06" w:rsidRDefault="004906DF" w:rsidP="001069E4">
            <w:pPr>
              <w:widowControl w:val="0"/>
              <w:suppressAutoHyphens/>
              <w:spacing w:before="240" w:after="240" w:line="360" w:lineRule="auto"/>
              <w:jc w:val="both"/>
              <w:rPr>
                <w:rFonts w:ascii="Times New Roman" w:hAnsi="Times New Roman"/>
              </w:rPr>
            </w:pPr>
            <w:r w:rsidRPr="006F4D06">
              <w:rPr>
                <w:rFonts w:ascii="Times New Roman" w:hAnsi="Times New Roman"/>
              </w:rPr>
              <w:t>Na potrzeby postępowania o udzielenie zamówienia publicznego pn. ................................................................. (nazwa postępowania), prowadzonego przez ...................................................................... (oznaczenie zamawiającego), oświadczam, co następuje:</w:t>
            </w:r>
          </w:p>
        </w:tc>
      </w:tr>
      <w:tr w:rsidR="004906DF" w:rsidRPr="006F4D06" w:rsidTr="001069E4">
        <w:trPr>
          <w:trHeight w:val="427"/>
        </w:trPr>
        <w:tc>
          <w:tcPr>
            <w:tcW w:w="9920" w:type="dxa"/>
            <w:vAlign w:val="center"/>
          </w:tcPr>
          <w:p w:rsidR="004906DF" w:rsidRPr="006F4D06" w:rsidRDefault="004906DF" w:rsidP="001069E4">
            <w:pPr>
              <w:widowControl w:val="0"/>
              <w:shd w:val="clear" w:color="auto" w:fill="BFBFBF"/>
              <w:suppressAutoHyphens/>
              <w:rPr>
                <w:rFonts w:ascii="Times New Roman" w:hAnsi="Times New Roman"/>
              </w:rPr>
            </w:pPr>
            <w:r w:rsidRPr="006F4D06">
              <w:rPr>
                <w:rFonts w:ascii="Times New Roman" w:hAnsi="Times New Roman"/>
              </w:rPr>
              <w:t>INFORMACJA DOTYCZĄCA WYKONAWCY:</w:t>
            </w:r>
          </w:p>
        </w:tc>
      </w:tr>
      <w:tr w:rsidR="004906DF" w:rsidRPr="006F4D06" w:rsidTr="001069E4">
        <w:tc>
          <w:tcPr>
            <w:tcW w:w="9920" w:type="dxa"/>
          </w:tcPr>
          <w:p w:rsidR="004906DF" w:rsidRPr="006F4D06" w:rsidRDefault="004906DF" w:rsidP="001069E4">
            <w:pPr>
              <w:widowControl w:val="0"/>
              <w:suppressAutoHyphens/>
              <w:spacing w:before="240" w:after="240" w:line="360" w:lineRule="auto"/>
              <w:jc w:val="both"/>
              <w:rPr>
                <w:rFonts w:ascii="Times New Roman" w:hAnsi="Times New Roman"/>
              </w:rPr>
            </w:pPr>
            <w:r w:rsidRPr="006F4D06">
              <w:rPr>
                <w:rFonts w:ascii="Times New Roman" w:hAnsi="Times New Roman"/>
              </w:rPr>
              <w:t>Oświadczam, że spełniam warunki udziału w postępowaniu określone przez zamawiającego w ........................................................................................................................... (wskazać dokument i właściwą jednostkę redakcyjną dokumentu, w której określono warunki udziału w postępowaniu).</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line="360" w:lineRule="auto"/>
              <w:ind w:left="7088"/>
              <w:jc w:val="both"/>
              <w:rPr>
                <w:rFonts w:ascii="Times New Roman" w:hAnsi="Times New Roman"/>
              </w:rPr>
            </w:pPr>
            <w:r w:rsidRPr="006F4D06">
              <w:rPr>
                <w:rFonts w:ascii="Times New Roman" w:hAnsi="Times New Roman"/>
              </w:rPr>
              <w:t>(podpis)</w:t>
            </w:r>
          </w:p>
        </w:tc>
      </w:tr>
    </w:tbl>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9920"/>
      </w:tblGrid>
      <w:tr w:rsidR="004906DF" w:rsidRPr="006F4D06" w:rsidTr="001069E4">
        <w:trPr>
          <w:trHeight w:val="427"/>
        </w:trPr>
        <w:tc>
          <w:tcPr>
            <w:tcW w:w="9920" w:type="dxa"/>
            <w:vAlign w:val="center"/>
          </w:tcPr>
          <w:p w:rsidR="004906DF" w:rsidRPr="006F4D06" w:rsidRDefault="004906DF" w:rsidP="001069E4">
            <w:pPr>
              <w:widowControl w:val="0"/>
              <w:shd w:val="clear" w:color="auto" w:fill="BFBFBF"/>
              <w:suppressAutoHyphens/>
              <w:spacing w:before="240" w:after="240"/>
              <w:rPr>
                <w:rFonts w:ascii="Times New Roman" w:hAnsi="Times New Roman"/>
              </w:rPr>
            </w:pPr>
            <w:r w:rsidRPr="006F4D06">
              <w:rPr>
                <w:rFonts w:ascii="Times New Roman" w:hAnsi="Times New Roman"/>
              </w:rPr>
              <w:t xml:space="preserve">INFORMACJA W ZWIĄZKU Z POLEGANIEM NA ZASOBACH INNYCH PODMIOTÓW: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Oświadczam, że w celu wykazania spełniania warunków udziału w postępowaniu, określonych przez zamawiającego w ............................................................................. (wskazać dokument i właściwą jednostkę redakcyjną dokumentu, w której określono warunki udziału w postępowaniu), polegam na zasobach następującego/</w:t>
            </w:r>
            <w:proofErr w:type="spellStart"/>
            <w:r w:rsidRPr="006F4D06">
              <w:rPr>
                <w:rFonts w:ascii="Times New Roman" w:hAnsi="Times New Roman"/>
              </w:rPr>
              <w:t>ych</w:t>
            </w:r>
            <w:proofErr w:type="spellEnd"/>
            <w:r w:rsidRPr="006F4D06">
              <w:rPr>
                <w:rFonts w:ascii="Times New Roman" w:hAnsi="Times New Roman"/>
              </w:rPr>
              <w:t xml:space="preserve"> podmiotu/ów: ..........................................................................................................................</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w następującym zakresie: .....................................................................................................................................</w:t>
            </w:r>
          </w:p>
        </w:tc>
      </w:tr>
      <w:tr w:rsidR="004906DF" w:rsidRPr="006F4D06" w:rsidTr="001069E4">
        <w:tc>
          <w:tcPr>
            <w:tcW w:w="9920" w:type="dxa"/>
          </w:tcPr>
          <w:p w:rsidR="004906DF" w:rsidRPr="006F4D06" w:rsidRDefault="004906DF" w:rsidP="001069E4">
            <w:pPr>
              <w:widowControl w:val="0"/>
              <w:suppressAutoHyphens/>
              <w:spacing w:after="240" w:line="360" w:lineRule="auto"/>
              <w:jc w:val="both"/>
              <w:rPr>
                <w:rFonts w:ascii="Times New Roman" w:hAnsi="Times New Roman"/>
              </w:rPr>
            </w:pPr>
            <w:r w:rsidRPr="006F4D06">
              <w:rPr>
                <w:rFonts w:ascii="Times New Roman" w:hAnsi="Times New Roman"/>
              </w:rPr>
              <w:t xml:space="preserve">................................................................................................................................. (wskazać podmiot i określić odpowiedni zakres dla wskazanego podmiotu). </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lastRenderedPageBreak/>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after="240" w:line="360" w:lineRule="auto"/>
              <w:ind w:left="7088"/>
              <w:jc w:val="both"/>
              <w:rPr>
                <w:rFonts w:ascii="Times New Roman" w:hAnsi="Times New Roman"/>
              </w:rPr>
            </w:pPr>
            <w:r w:rsidRPr="006F4D06">
              <w:rPr>
                <w:rFonts w:ascii="Times New Roman" w:hAnsi="Times New Roman"/>
              </w:rPr>
              <w:t>(podpis)</w:t>
            </w:r>
          </w:p>
        </w:tc>
      </w:tr>
      <w:tr w:rsidR="004906DF" w:rsidRPr="006F4D06" w:rsidTr="001069E4">
        <w:tc>
          <w:tcPr>
            <w:tcW w:w="9920" w:type="dxa"/>
            <w:vAlign w:val="center"/>
          </w:tcPr>
          <w:p w:rsidR="004906DF" w:rsidRPr="006F4D06" w:rsidRDefault="004906DF" w:rsidP="001069E4">
            <w:pPr>
              <w:widowControl w:val="0"/>
              <w:shd w:val="clear" w:color="auto" w:fill="BFBFBF"/>
              <w:suppressAutoHyphens/>
              <w:spacing w:after="240"/>
              <w:rPr>
                <w:rFonts w:ascii="Times New Roman" w:hAnsi="Times New Roman"/>
              </w:rPr>
            </w:pPr>
            <w:r w:rsidRPr="006F4D06">
              <w:rPr>
                <w:rFonts w:ascii="Times New Roman" w:hAnsi="Times New Roman"/>
              </w:rPr>
              <w:t>OŚWIADCZENIE DOTYCZĄCE PODANYCH INFORMACJI:</w:t>
            </w:r>
          </w:p>
        </w:tc>
      </w:tr>
      <w:tr w:rsidR="004906DF" w:rsidRPr="006F4D06" w:rsidTr="001069E4">
        <w:tc>
          <w:tcPr>
            <w:tcW w:w="9920" w:type="dxa"/>
          </w:tcPr>
          <w:p w:rsidR="004906DF" w:rsidRPr="006F4D06" w:rsidRDefault="004906DF" w:rsidP="001069E4">
            <w:pPr>
              <w:widowControl w:val="0"/>
              <w:suppressAutoHyphens/>
              <w:spacing w:before="240" w:after="240" w:line="360" w:lineRule="auto"/>
              <w:jc w:val="both"/>
              <w:rPr>
                <w:rFonts w:ascii="Times New Roman" w:hAnsi="Times New Roman"/>
              </w:rPr>
            </w:pPr>
            <w:r w:rsidRPr="006F4D06">
              <w:rPr>
                <w:rFonts w:ascii="Times New Roman" w:hAnsi="Times New Roman"/>
              </w:rPr>
              <w:t xml:space="preserve">Oświadczam, że wszystkie informacje podane w powyższych oświadczeniach są aktualne </w:t>
            </w:r>
            <w:r w:rsidRPr="006F4D06">
              <w:rPr>
                <w:rFonts w:ascii="Times New Roman" w:hAnsi="Times New Roman"/>
              </w:rPr>
              <w:br/>
              <w:t>i zgodne z prawdą oraz zostały przedstawione z pełną świadomością konsekwencji wprowadzenia zamawiającego w błąd przy przedstawianiu informacji.</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after="240" w:line="360" w:lineRule="auto"/>
              <w:ind w:left="7088"/>
              <w:jc w:val="both"/>
              <w:rPr>
                <w:rFonts w:ascii="Times New Roman" w:hAnsi="Times New Roman"/>
              </w:rPr>
            </w:pPr>
            <w:r w:rsidRPr="006F4D06">
              <w:rPr>
                <w:rFonts w:ascii="Times New Roman" w:hAnsi="Times New Roman"/>
              </w:rPr>
              <w:t>(podpis)</w:t>
            </w:r>
          </w:p>
        </w:tc>
      </w:tr>
    </w:tbl>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9920"/>
      </w:tblGrid>
      <w:tr w:rsidR="004906DF" w:rsidRPr="006F4D06" w:rsidTr="001069E4">
        <w:tc>
          <w:tcPr>
            <w:tcW w:w="9920" w:type="dxa"/>
          </w:tcPr>
          <w:p w:rsidR="004906DF" w:rsidRPr="006F4D06" w:rsidRDefault="004906DF" w:rsidP="001069E4">
            <w:pPr>
              <w:widowControl w:val="0"/>
              <w:suppressAutoHyphens/>
              <w:spacing w:line="360" w:lineRule="auto"/>
              <w:jc w:val="right"/>
              <w:rPr>
                <w:rFonts w:ascii="Times New Roman" w:hAnsi="Times New Roman"/>
              </w:rPr>
            </w:pPr>
            <w:r w:rsidRPr="006F4D06">
              <w:rPr>
                <w:rFonts w:ascii="Times New Roman" w:hAnsi="Times New Roman"/>
              </w:rPr>
              <w:t xml:space="preserve">Załącznik nr 4 do </w:t>
            </w:r>
            <w:proofErr w:type="spellStart"/>
            <w:r w:rsidRPr="006F4D06">
              <w:rPr>
                <w:rFonts w:ascii="Times New Roman" w:hAnsi="Times New Roman"/>
              </w:rPr>
              <w:t>siwz</w:t>
            </w:r>
            <w:proofErr w:type="spellEnd"/>
            <w:r w:rsidRPr="006F4D06">
              <w:rPr>
                <w:rFonts w:ascii="Times New Roman" w:hAnsi="Times New Roman"/>
              </w:rPr>
              <w:t xml:space="preserve"> nr ...................</w:t>
            </w:r>
          </w:p>
        </w:tc>
      </w:tr>
      <w:tr w:rsidR="004906DF" w:rsidRPr="006F4D06" w:rsidTr="001069E4">
        <w:tc>
          <w:tcPr>
            <w:tcW w:w="9920" w:type="dxa"/>
          </w:tcPr>
          <w:p w:rsidR="004906DF" w:rsidRPr="006F4D06" w:rsidRDefault="004906DF" w:rsidP="001069E4">
            <w:pPr>
              <w:widowControl w:val="0"/>
              <w:suppressAutoHyphens/>
              <w:spacing w:before="240" w:line="360" w:lineRule="auto"/>
              <w:rPr>
                <w:rFonts w:ascii="Times New Roman" w:hAnsi="Times New Roman"/>
              </w:rPr>
            </w:pPr>
            <w:r w:rsidRPr="006F4D06">
              <w:rPr>
                <w:rFonts w:ascii="Times New Roman" w:hAnsi="Times New Roman"/>
              </w:rPr>
              <w:t>Zamawiający:</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Wykonawca:</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(pełna nazwa/firma, adres, w zależności od podmiotu: NIP/PESEL, KRS/</w:t>
            </w:r>
            <w:proofErr w:type="spellStart"/>
            <w:r w:rsidRPr="006F4D06">
              <w:rPr>
                <w:rFonts w:ascii="Times New Roman" w:hAnsi="Times New Roman"/>
              </w:rPr>
              <w:t>CEiDG</w:t>
            </w:r>
            <w:proofErr w:type="spellEnd"/>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t>reprezentowany przez:</w:t>
            </w:r>
          </w:p>
        </w:tc>
      </w:tr>
      <w:tr w:rsidR="004906DF" w:rsidRPr="006F4D06" w:rsidTr="001069E4">
        <w:tc>
          <w:tcPr>
            <w:tcW w:w="9920" w:type="dxa"/>
          </w:tcPr>
          <w:p w:rsidR="004906DF" w:rsidRPr="006F4D06" w:rsidRDefault="004906DF" w:rsidP="001069E4">
            <w:pPr>
              <w:widowControl w:val="0"/>
              <w:suppressAutoHyphens/>
              <w:spacing w:line="360" w:lineRule="auto"/>
              <w:rPr>
                <w:rFonts w:ascii="Times New Roman" w:hAnsi="Times New Roman"/>
              </w:rPr>
            </w:pPr>
            <w:r w:rsidRPr="006F4D06">
              <w:rPr>
                <w:rFonts w:ascii="Times New Roman" w:hAnsi="Times New Roman"/>
              </w:rPr>
              <w:lastRenderedPageBreak/>
              <w:t>........................................................................................................</w:t>
            </w:r>
          </w:p>
        </w:tc>
      </w:tr>
      <w:tr w:rsidR="004906DF" w:rsidRPr="006F4D06" w:rsidTr="001069E4">
        <w:tc>
          <w:tcPr>
            <w:tcW w:w="9920" w:type="dxa"/>
          </w:tcPr>
          <w:p w:rsidR="004906DF" w:rsidRPr="006F4D06" w:rsidRDefault="004906DF" w:rsidP="001069E4">
            <w:pPr>
              <w:widowControl w:val="0"/>
              <w:suppressAutoHyphens/>
              <w:spacing w:after="240" w:line="360" w:lineRule="auto"/>
              <w:rPr>
                <w:rFonts w:ascii="Times New Roman" w:hAnsi="Times New Roman"/>
              </w:rPr>
            </w:pPr>
            <w:r w:rsidRPr="006F4D06">
              <w:rPr>
                <w:rFonts w:ascii="Times New Roman" w:hAnsi="Times New Roman"/>
              </w:rPr>
              <w:t>(imię, nazwisko, stanowisko/podstawa do reprezentacji)</w:t>
            </w:r>
          </w:p>
        </w:tc>
      </w:tr>
      <w:tr w:rsidR="004906DF" w:rsidRPr="006F4D06" w:rsidTr="001069E4">
        <w:tc>
          <w:tcPr>
            <w:tcW w:w="9920" w:type="dxa"/>
          </w:tcPr>
          <w:p w:rsidR="004906DF" w:rsidRPr="006F4D06" w:rsidRDefault="004906DF" w:rsidP="001069E4">
            <w:pPr>
              <w:widowControl w:val="0"/>
              <w:suppressAutoHyphens/>
              <w:spacing w:before="240" w:after="120" w:line="360" w:lineRule="auto"/>
              <w:jc w:val="center"/>
              <w:rPr>
                <w:rFonts w:ascii="Times New Roman" w:hAnsi="Times New Roman"/>
              </w:rPr>
            </w:pPr>
            <w:r w:rsidRPr="006F4D06">
              <w:rPr>
                <w:rFonts w:ascii="Times New Roman" w:hAnsi="Times New Roman"/>
              </w:rPr>
              <w:t xml:space="preserve">Oświadczenie wykonawcy </w:t>
            </w:r>
          </w:p>
        </w:tc>
      </w:tr>
      <w:tr w:rsidR="004906DF" w:rsidRPr="006F4D06" w:rsidTr="001069E4">
        <w:tc>
          <w:tcPr>
            <w:tcW w:w="9920" w:type="dxa"/>
          </w:tcPr>
          <w:p w:rsidR="004906DF" w:rsidRPr="006F4D06" w:rsidRDefault="004906DF" w:rsidP="001069E4">
            <w:pPr>
              <w:widowControl w:val="0"/>
              <w:suppressAutoHyphens/>
              <w:spacing w:line="360" w:lineRule="auto"/>
              <w:jc w:val="center"/>
              <w:rPr>
                <w:rFonts w:ascii="Times New Roman" w:hAnsi="Times New Roman"/>
              </w:rPr>
            </w:pPr>
            <w:r w:rsidRPr="006F4D06">
              <w:rPr>
                <w:rFonts w:ascii="Times New Roman" w:hAnsi="Times New Roman"/>
              </w:rPr>
              <w:t xml:space="preserve">składane na podstawie art. 25a ust. 1 ustawy z dnia 29 stycznia 2004 r. </w:t>
            </w:r>
          </w:p>
        </w:tc>
      </w:tr>
      <w:tr w:rsidR="004906DF" w:rsidRPr="006F4D06" w:rsidTr="001069E4">
        <w:tc>
          <w:tcPr>
            <w:tcW w:w="9920" w:type="dxa"/>
          </w:tcPr>
          <w:p w:rsidR="004906DF" w:rsidRPr="006F4D06" w:rsidRDefault="004906DF" w:rsidP="001069E4">
            <w:pPr>
              <w:widowControl w:val="0"/>
              <w:suppressAutoHyphens/>
              <w:spacing w:line="360" w:lineRule="auto"/>
              <w:jc w:val="center"/>
              <w:rPr>
                <w:rFonts w:ascii="Times New Roman" w:hAnsi="Times New Roman"/>
              </w:rPr>
            </w:pPr>
            <w:r w:rsidRPr="006F4D06">
              <w:rPr>
                <w:rFonts w:ascii="Times New Roman" w:hAnsi="Times New Roman"/>
              </w:rPr>
              <w:t xml:space="preserve">Prawo zamówień publicznych (dalej jako: ustawa </w:t>
            </w:r>
            <w:proofErr w:type="spellStart"/>
            <w:r w:rsidRPr="006F4D06">
              <w:rPr>
                <w:rFonts w:ascii="Times New Roman" w:hAnsi="Times New Roman"/>
              </w:rPr>
              <w:t>Pzp</w:t>
            </w:r>
            <w:proofErr w:type="spellEnd"/>
            <w:r w:rsidRPr="006F4D06">
              <w:rPr>
                <w:rFonts w:ascii="Times New Roman" w:hAnsi="Times New Roman"/>
              </w:rPr>
              <w:t xml:space="preserve">), </w:t>
            </w:r>
          </w:p>
        </w:tc>
      </w:tr>
      <w:tr w:rsidR="004906DF" w:rsidRPr="006F4D06" w:rsidTr="001069E4">
        <w:tc>
          <w:tcPr>
            <w:tcW w:w="9920" w:type="dxa"/>
          </w:tcPr>
          <w:p w:rsidR="004906DF" w:rsidRPr="006F4D06" w:rsidRDefault="004906DF" w:rsidP="001069E4">
            <w:pPr>
              <w:widowControl w:val="0"/>
              <w:suppressAutoHyphens/>
              <w:spacing w:before="240" w:after="240" w:line="360" w:lineRule="auto"/>
              <w:jc w:val="center"/>
              <w:rPr>
                <w:rFonts w:ascii="Times New Roman" w:hAnsi="Times New Roman"/>
              </w:rPr>
            </w:pPr>
            <w:r w:rsidRPr="006F4D06">
              <w:rPr>
                <w:rFonts w:ascii="Times New Roman" w:hAnsi="Times New Roman"/>
              </w:rPr>
              <w:t>DOTYCZĄCE PRZESŁANEK WYKLUCZENIA Z POSTĘPOWANIA</w:t>
            </w:r>
          </w:p>
        </w:tc>
      </w:tr>
      <w:tr w:rsidR="004906DF" w:rsidRPr="006F4D06" w:rsidTr="001069E4">
        <w:tc>
          <w:tcPr>
            <w:tcW w:w="9920" w:type="dxa"/>
          </w:tcPr>
          <w:p w:rsidR="004906DF" w:rsidRPr="006F4D06" w:rsidRDefault="004906DF" w:rsidP="001069E4">
            <w:pPr>
              <w:widowControl w:val="0"/>
              <w:suppressAutoHyphens/>
              <w:spacing w:after="240" w:line="360" w:lineRule="auto"/>
              <w:jc w:val="both"/>
              <w:rPr>
                <w:rFonts w:ascii="Times New Roman" w:hAnsi="Times New Roman"/>
              </w:rPr>
            </w:pPr>
            <w:r w:rsidRPr="006F4D06">
              <w:rPr>
                <w:rFonts w:ascii="Times New Roman" w:hAnsi="Times New Roman"/>
              </w:rPr>
              <w:t xml:space="preserve">Na potrzeby postępowania o udzielenie zamówienia publicznego </w:t>
            </w:r>
            <w:r w:rsidRPr="006F4D06">
              <w:rPr>
                <w:rFonts w:ascii="Times New Roman" w:hAnsi="Times New Roman"/>
              </w:rPr>
              <w:br/>
              <w:t>pn. ......................................................................................... (nazwa postępowania), prowadzonego przez ................................ (oznaczenie zamawiającego), oświadczam, co następuje:</w:t>
            </w:r>
          </w:p>
        </w:tc>
      </w:tr>
      <w:tr w:rsidR="004906DF" w:rsidRPr="006F4D06" w:rsidTr="001069E4">
        <w:trPr>
          <w:trHeight w:val="427"/>
        </w:trPr>
        <w:tc>
          <w:tcPr>
            <w:tcW w:w="9920" w:type="dxa"/>
            <w:vAlign w:val="center"/>
          </w:tcPr>
          <w:p w:rsidR="004906DF" w:rsidRPr="006F4D06" w:rsidRDefault="004906DF" w:rsidP="001069E4">
            <w:pPr>
              <w:widowControl w:val="0"/>
              <w:shd w:val="clear" w:color="auto" w:fill="BFBFBF"/>
              <w:suppressAutoHyphens/>
              <w:rPr>
                <w:rFonts w:ascii="Times New Roman" w:hAnsi="Times New Roman"/>
              </w:rPr>
            </w:pPr>
            <w:r w:rsidRPr="006F4D06">
              <w:rPr>
                <w:rFonts w:ascii="Times New Roman" w:hAnsi="Times New Roman"/>
              </w:rPr>
              <w:t>OŚWIADCZENIA DOTYCZĄCE WYKONAWCY:</w:t>
            </w:r>
          </w:p>
        </w:tc>
      </w:tr>
      <w:tr w:rsidR="004906DF" w:rsidRPr="006F4D06" w:rsidTr="001069E4">
        <w:tc>
          <w:tcPr>
            <w:tcW w:w="9920" w:type="dxa"/>
          </w:tcPr>
          <w:p w:rsidR="004906DF" w:rsidRPr="006F4D06" w:rsidRDefault="004906DF" w:rsidP="001069E4">
            <w:pPr>
              <w:pStyle w:val="Akapitzlist"/>
              <w:widowControl w:val="0"/>
              <w:suppressAutoHyphens/>
              <w:spacing w:line="360" w:lineRule="auto"/>
              <w:ind w:left="850" w:hanging="425"/>
              <w:jc w:val="both"/>
              <w:rPr>
                <w:rFonts w:ascii="Times New Roman" w:hAnsi="Times New Roman"/>
              </w:rPr>
            </w:pPr>
            <w:r w:rsidRPr="006F4D06">
              <w:rPr>
                <w:rFonts w:ascii="Times New Roman" w:hAnsi="Times New Roman"/>
              </w:rPr>
              <w:t>1.</w:t>
            </w:r>
            <w:r w:rsidRPr="006F4D06">
              <w:rPr>
                <w:rFonts w:ascii="Times New Roman" w:hAnsi="Times New Roman"/>
              </w:rPr>
              <w:tab/>
              <w:t xml:space="preserve">Oświadczam, że nie podlegam wykluczeniu z postępowania na podstawie </w:t>
            </w:r>
            <w:r w:rsidRPr="006F4D06">
              <w:rPr>
                <w:rFonts w:ascii="Times New Roman" w:hAnsi="Times New Roman"/>
              </w:rPr>
              <w:br/>
              <w:t xml:space="preserve">art. 24 ust 1 pkt 12-23 ustawy </w:t>
            </w:r>
            <w:proofErr w:type="spellStart"/>
            <w:r w:rsidRPr="006F4D06">
              <w:rPr>
                <w:rFonts w:ascii="Times New Roman" w:hAnsi="Times New Roman"/>
              </w:rPr>
              <w:t>Pzp</w:t>
            </w:r>
            <w:proofErr w:type="spellEnd"/>
            <w:r w:rsidRPr="006F4D06">
              <w:rPr>
                <w:rFonts w:ascii="Times New Roman" w:hAnsi="Times New Roman"/>
              </w:rPr>
              <w:t>.</w:t>
            </w:r>
          </w:p>
        </w:tc>
      </w:tr>
      <w:tr w:rsidR="004906DF" w:rsidRPr="006F4D06" w:rsidTr="001069E4">
        <w:tc>
          <w:tcPr>
            <w:tcW w:w="9920" w:type="dxa"/>
          </w:tcPr>
          <w:p w:rsidR="004906DF" w:rsidRPr="006F4D06" w:rsidRDefault="004906DF" w:rsidP="001069E4">
            <w:pPr>
              <w:pStyle w:val="Akapitzlist"/>
              <w:widowControl w:val="0"/>
              <w:suppressAutoHyphens/>
              <w:spacing w:line="360" w:lineRule="auto"/>
              <w:ind w:left="850" w:hanging="425"/>
              <w:jc w:val="both"/>
              <w:rPr>
                <w:rFonts w:ascii="Times New Roman" w:hAnsi="Times New Roman"/>
              </w:rPr>
            </w:pPr>
            <w:r w:rsidRPr="006F4D06">
              <w:rPr>
                <w:rFonts w:ascii="Times New Roman" w:hAnsi="Times New Roman"/>
              </w:rPr>
              <w:t>2.</w:t>
            </w:r>
            <w:r w:rsidRPr="006F4D06">
              <w:rPr>
                <w:rFonts w:ascii="Times New Roman" w:hAnsi="Times New Roman"/>
              </w:rPr>
              <w:tab/>
              <w:t>[UWAGA: zastosować tylko wtedy, gdy zamawiający przewidział wykluczenie wykonawcy z postępowania na podstawie ww. przepisu]</w:t>
            </w:r>
          </w:p>
        </w:tc>
      </w:tr>
      <w:tr w:rsidR="004906DF" w:rsidRPr="006F4D06" w:rsidTr="001069E4">
        <w:tc>
          <w:tcPr>
            <w:tcW w:w="9920" w:type="dxa"/>
          </w:tcPr>
          <w:p w:rsidR="004906DF" w:rsidRPr="006F4D06" w:rsidRDefault="004906DF" w:rsidP="001069E4">
            <w:pPr>
              <w:pStyle w:val="Akapitzlist"/>
              <w:widowControl w:val="0"/>
              <w:suppressAutoHyphens/>
              <w:spacing w:before="240" w:after="240" w:line="360" w:lineRule="auto"/>
              <w:ind w:left="0"/>
              <w:jc w:val="both"/>
              <w:rPr>
                <w:rFonts w:ascii="Times New Roman" w:hAnsi="Times New Roman"/>
              </w:rPr>
            </w:pPr>
            <w:r w:rsidRPr="006F4D06">
              <w:rPr>
                <w:rFonts w:ascii="Times New Roman" w:hAnsi="Times New Roman"/>
              </w:rPr>
              <w:t xml:space="preserve">Oświadczam, że nie podlegam wykluczeniu z postępowania na podstawie </w:t>
            </w:r>
            <w:r w:rsidRPr="006F4D06">
              <w:rPr>
                <w:rFonts w:ascii="Times New Roman" w:hAnsi="Times New Roman"/>
              </w:rPr>
              <w:br/>
              <w:t xml:space="preserve">art. 24 ust. 5 ustawy </w:t>
            </w:r>
            <w:proofErr w:type="spellStart"/>
            <w:r w:rsidRPr="006F4D06">
              <w:rPr>
                <w:rFonts w:ascii="Times New Roman" w:hAnsi="Times New Roman"/>
              </w:rPr>
              <w:t>Pzp</w:t>
            </w:r>
            <w:proofErr w:type="spellEnd"/>
            <w:r w:rsidRPr="006F4D06">
              <w:rPr>
                <w:rFonts w:ascii="Times New Roman" w:hAnsi="Times New Roman"/>
              </w:rPr>
              <w:t xml:space="preserve"> .</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after="240" w:line="360" w:lineRule="auto"/>
              <w:ind w:left="7088"/>
              <w:jc w:val="both"/>
              <w:rPr>
                <w:rFonts w:ascii="Times New Roman" w:hAnsi="Times New Roman"/>
              </w:rPr>
            </w:pPr>
            <w:r w:rsidRPr="006F4D06">
              <w:rPr>
                <w:rFonts w:ascii="Times New Roman" w:hAnsi="Times New Roman"/>
              </w:rPr>
              <w:t>(podpis)</w:t>
            </w:r>
          </w:p>
        </w:tc>
      </w:tr>
    </w:tbl>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9920"/>
      </w:tblGrid>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 xml:space="preserve">Oświadczam, że zachodzą w stosunku do mnie podstawy wykluczenia z postępowania na podstawie art. ............. ustawy </w:t>
            </w:r>
            <w:proofErr w:type="spellStart"/>
            <w:r w:rsidRPr="006F4D06">
              <w:rPr>
                <w:rFonts w:ascii="Times New Roman" w:hAnsi="Times New Roman"/>
              </w:rPr>
              <w:t>Pzp</w:t>
            </w:r>
            <w:proofErr w:type="spellEnd"/>
            <w:r w:rsidRPr="006F4D06">
              <w:rPr>
                <w:rFonts w:ascii="Times New Roman" w:hAnsi="Times New Roman"/>
              </w:rPr>
              <w:t xml:space="preserve"> (podać mającą zastosowanie podstawę wykluczenia spośród wymienionych w art. 24 ust. 1 pkt 13-14, 16-20 lub art. 24 ust. 5 ustawy </w:t>
            </w:r>
            <w:proofErr w:type="spellStart"/>
            <w:r w:rsidRPr="006F4D06">
              <w:rPr>
                <w:rFonts w:ascii="Times New Roman" w:hAnsi="Times New Roman"/>
              </w:rPr>
              <w:t>Pzp</w:t>
            </w:r>
            <w:proofErr w:type="spellEnd"/>
            <w:r w:rsidRPr="006F4D06">
              <w:rPr>
                <w:rFonts w:ascii="Times New Roman" w:hAnsi="Times New Roman"/>
              </w:rPr>
              <w:t xml:space="preserve">). Jednocześnie oświadczam, że w związku z ww. okolicznością, na podstawie art. 24 ust. 8 ustawy </w:t>
            </w:r>
            <w:proofErr w:type="spellStart"/>
            <w:r w:rsidRPr="006F4D06">
              <w:rPr>
                <w:rFonts w:ascii="Times New Roman" w:hAnsi="Times New Roman"/>
              </w:rPr>
              <w:t>Pzp</w:t>
            </w:r>
            <w:proofErr w:type="spellEnd"/>
            <w:r w:rsidRPr="006F4D06">
              <w:rPr>
                <w:rFonts w:ascii="Times New Roman" w:hAnsi="Times New Roman"/>
              </w:rPr>
              <w:t xml:space="preserve"> podjąłem następujące środki naprawcze: </w:t>
            </w:r>
            <w:r w:rsidRPr="006F4D06">
              <w:rPr>
                <w:rFonts w:ascii="Times New Roman" w:hAnsi="Times New Roman"/>
              </w:rPr>
              <w:lastRenderedPageBreak/>
              <w:t>...............................................................................................................................................................................</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lastRenderedPageBreak/>
              <w:t>................................................................................................................................................................................</w:t>
            </w:r>
          </w:p>
          <w:p w:rsidR="004906DF" w:rsidRPr="006F4D06" w:rsidRDefault="004906DF" w:rsidP="001069E4">
            <w:pPr>
              <w:widowControl w:val="0"/>
              <w:suppressAutoHyphens/>
              <w:spacing w:after="240" w:line="360" w:lineRule="auto"/>
              <w:jc w:val="both"/>
              <w:rPr>
                <w:rFonts w:ascii="Times New Roman" w:hAnsi="Times New Roman"/>
              </w:rPr>
            </w:pPr>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after="240" w:line="360" w:lineRule="auto"/>
              <w:ind w:left="7088"/>
              <w:jc w:val="both"/>
              <w:rPr>
                <w:rFonts w:ascii="Times New Roman" w:hAnsi="Times New Roman"/>
              </w:rPr>
            </w:pPr>
            <w:r w:rsidRPr="006F4D06">
              <w:rPr>
                <w:rFonts w:ascii="Times New Roman" w:hAnsi="Times New Roman"/>
              </w:rPr>
              <w:t>(podpis)</w:t>
            </w:r>
          </w:p>
        </w:tc>
      </w:tr>
      <w:tr w:rsidR="004906DF" w:rsidRPr="006F4D06" w:rsidTr="001069E4">
        <w:tc>
          <w:tcPr>
            <w:tcW w:w="9920" w:type="dxa"/>
            <w:vAlign w:val="center"/>
          </w:tcPr>
          <w:p w:rsidR="004906DF" w:rsidRPr="006F4D06" w:rsidRDefault="004906DF" w:rsidP="001069E4">
            <w:pPr>
              <w:widowControl w:val="0"/>
              <w:shd w:val="clear" w:color="auto" w:fill="BFBFBF"/>
              <w:suppressAutoHyphens/>
              <w:spacing w:before="120" w:after="120"/>
              <w:rPr>
                <w:rFonts w:ascii="Times New Roman" w:hAnsi="Times New Roman"/>
              </w:rPr>
            </w:pPr>
            <w:r w:rsidRPr="006F4D06">
              <w:rPr>
                <w:rFonts w:ascii="Times New Roman" w:hAnsi="Times New Roman"/>
              </w:rPr>
              <w:t>OŚWIADCZENIE DOTYCZĄCE PODMIOTU, NA KTÓREGO ZASOBY POWOŁUJE SIĘ WYKONAWCA:</w:t>
            </w:r>
          </w:p>
        </w:tc>
      </w:tr>
      <w:tr w:rsidR="004906DF" w:rsidRPr="006F4D06" w:rsidTr="001069E4">
        <w:tc>
          <w:tcPr>
            <w:tcW w:w="9920" w:type="dxa"/>
          </w:tcPr>
          <w:p w:rsidR="004906DF" w:rsidRPr="006F4D06" w:rsidRDefault="004906DF" w:rsidP="001069E4">
            <w:pPr>
              <w:widowControl w:val="0"/>
              <w:suppressAutoHyphens/>
              <w:spacing w:line="360" w:lineRule="auto"/>
              <w:jc w:val="both"/>
              <w:rPr>
                <w:rFonts w:ascii="Times New Roman" w:hAnsi="Times New Roman"/>
              </w:rPr>
            </w:pPr>
            <w:r w:rsidRPr="006F4D06">
              <w:rPr>
                <w:rFonts w:ascii="Times New Roman" w:hAnsi="Times New Roman"/>
              </w:rPr>
              <w:t>Oświadczam, że następujący/e podmiot/y, na którego/</w:t>
            </w:r>
            <w:proofErr w:type="spellStart"/>
            <w:r w:rsidRPr="006F4D06">
              <w:rPr>
                <w:rFonts w:ascii="Times New Roman" w:hAnsi="Times New Roman"/>
              </w:rPr>
              <w:t>ych</w:t>
            </w:r>
            <w:proofErr w:type="spellEnd"/>
            <w:r w:rsidRPr="006F4D06">
              <w:rPr>
                <w:rFonts w:ascii="Times New Roman" w:hAnsi="Times New Roman"/>
              </w:rPr>
              <w:t xml:space="preserve"> zasoby powołuję się w niniejszym postępowaniu, tj.: .......................................................................................................... (podać pełną nazwę/firmę, adres, a także w zależności od podmiotu: NIP/PESEL, KRS/</w:t>
            </w:r>
            <w:proofErr w:type="spellStart"/>
            <w:r w:rsidRPr="006F4D06">
              <w:rPr>
                <w:rFonts w:ascii="Times New Roman" w:hAnsi="Times New Roman"/>
              </w:rPr>
              <w:t>CEiDG</w:t>
            </w:r>
            <w:proofErr w:type="spellEnd"/>
            <w:r w:rsidRPr="006F4D06">
              <w:rPr>
                <w:rFonts w:ascii="Times New Roman" w:hAnsi="Times New Roman"/>
              </w:rPr>
              <w:t>) nie podlega/ją wykluczeniu z postępowania o udzielenie zamówienia.</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after="240" w:line="360" w:lineRule="auto"/>
              <w:ind w:left="7088"/>
              <w:jc w:val="both"/>
              <w:rPr>
                <w:rFonts w:ascii="Times New Roman" w:hAnsi="Times New Roman"/>
              </w:rPr>
            </w:pPr>
            <w:r w:rsidRPr="006F4D06">
              <w:rPr>
                <w:rFonts w:ascii="Times New Roman" w:hAnsi="Times New Roman"/>
              </w:rPr>
              <w:t>(podpis)</w:t>
            </w:r>
          </w:p>
        </w:tc>
      </w:tr>
      <w:tr w:rsidR="004906DF" w:rsidRPr="006F4D06" w:rsidTr="001069E4">
        <w:tc>
          <w:tcPr>
            <w:tcW w:w="9920" w:type="dxa"/>
          </w:tcPr>
          <w:p w:rsidR="004906DF" w:rsidRPr="006F4D06" w:rsidRDefault="004906DF" w:rsidP="001069E4">
            <w:pPr>
              <w:widowControl w:val="0"/>
              <w:shd w:val="clear" w:color="auto" w:fill="BFBFBF"/>
              <w:suppressAutoHyphens/>
              <w:spacing w:line="360" w:lineRule="auto"/>
              <w:jc w:val="both"/>
              <w:rPr>
                <w:rFonts w:ascii="Times New Roman" w:hAnsi="Times New Roman"/>
              </w:rPr>
            </w:pPr>
            <w:r w:rsidRPr="006F4D06">
              <w:rPr>
                <w:rFonts w:ascii="Times New Roman" w:hAnsi="Times New Roman"/>
              </w:rPr>
              <w:t xml:space="preserve">[UWAGA: zastosować tylko wtedy, gdy zamawiający przewidział możliwość, o której mowa w art. 25a ust. 5 pkt 2 ustawy </w:t>
            </w:r>
            <w:proofErr w:type="spellStart"/>
            <w:r w:rsidRPr="006F4D06">
              <w:rPr>
                <w:rFonts w:ascii="Times New Roman" w:hAnsi="Times New Roman"/>
              </w:rPr>
              <w:t>Pzp</w:t>
            </w:r>
            <w:proofErr w:type="spellEnd"/>
            <w:r w:rsidRPr="006F4D06">
              <w:rPr>
                <w:rFonts w:ascii="Times New Roman" w:hAnsi="Times New Roman"/>
              </w:rPr>
              <w:t>]</w:t>
            </w:r>
          </w:p>
        </w:tc>
      </w:tr>
      <w:tr w:rsidR="004906DF" w:rsidRPr="006F4D06" w:rsidTr="001069E4">
        <w:tc>
          <w:tcPr>
            <w:tcW w:w="9920" w:type="dxa"/>
          </w:tcPr>
          <w:p w:rsidR="004906DF" w:rsidRPr="006F4D06" w:rsidRDefault="004906DF" w:rsidP="001069E4">
            <w:pPr>
              <w:widowControl w:val="0"/>
              <w:shd w:val="clear" w:color="auto" w:fill="BFBFBF"/>
              <w:suppressAutoHyphens/>
              <w:spacing w:line="360" w:lineRule="auto"/>
              <w:jc w:val="both"/>
              <w:rPr>
                <w:rFonts w:ascii="Times New Roman" w:hAnsi="Times New Roman"/>
              </w:rPr>
            </w:pPr>
            <w:r w:rsidRPr="006F4D06">
              <w:rPr>
                <w:rFonts w:ascii="Times New Roman" w:hAnsi="Times New Roman"/>
              </w:rPr>
              <w:t>OŚWIADCZENIE DOTYCZĄCE PODWYKONAWCY NIEBĘDĄCEGO PODMIOTEM, NA KTÓREGO ZASOBY POWOŁUJE SIĘ WYKONAWCA:</w:t>
            </w:r>
          </w:p>
        </w:tc>
      </w:tr>
      <w:tr w:rsidR="004906DF" w:rsidRPr="006F4D06" w:rsidTr="001069E4">
        <w:tc>
          <w:tcPr>
            <w:tcW w:w="9920" w:type="dxa"/>
          </w:tcPr>
          <w:p w:rsidR="004906DF" w:rsidRPr="006F4D06" w:rsidRDefault="004906DF" w:rsidP="001069E4">
            <w:pPr>
              <w:widowControl w:val="0"/>
              <w:suppressAutoHyphens/>
              <w:spacing w:before="240" w:line="360" w:lineRule="auto"/>
              <w:jc w:val="both"/>
              <w:rPr>
                <w:rFonts w:ascii="Times New Roman" w:hAnsi="Times New Roman"/>
              </w:rPr>
            </w:pPr>
            <w:r w:rsidRPr="006F4D06">
              <w:rPr>
                <w:rFonts w:ascii="Times New Roman" w:hAnsi="Times New Roman"/>
              </w:rPr>
              <w:t>Oświadczam, że następujący/e podmiot/y, będący/e podwykonawcą/</w:t>
            </w:r>
            <w:proofErr w:type="spellStart"/>
            <w:r w:rsidRPr="006F4D06">
              <w:rPr>
                <w:rFonts w:ascii="Times New Roman" w:hAnsi="Times New Roman"/>
              </w:rPr>
              <w:t>ami</w:t>
            </w:r>
            <w:proofErr w:type="spellEnd"/>
            <w:r w:rsidRPr="006F4D06">
              <w:rPr>
                <w:rFonts w:ascii="Times New Roman" w:hAnsi="Times New Roman"/>
              </w:rPr>
              <w:t>: .......................................................................................... (podać pełną nazwę/firmę, adres, a także w zależności od podmiotu: NIP/PESEL, KRS/</w:t>
            </w:r>
            <w:proofErr w:type="spellStart"/>
            <w:r w:rsidRPr="006F4D06">
              <w:rPr>
                <w:rFonts w:ascii="Times New Roman" w:hAnsi="Times New Roman"/>
              </w:rPr>
              <w:t>CEiDG</w:t>
            </w:r>
            <w:proofErr w:type="spellEnd"/>
            <w:r w:rsidRPr="006F4D06">
              <w:rPr>
                <w:rFonts w:ascii="Times New Roman" w:hAnsi="Times New Roman"/>
              </w:rPr>
              <w:t xml:space="preserve">), nie podlega/ą wykluczeniu z postępowania </w:t>
            </w:r>
            <w:r w:rsidRPr="006F4D06">
              <w:rPr>
                <w:rFonts w:ascii="Times New Roman" w:hAnsi="Times New Roman"/>
              </w:rPr>
              <w:br/>
              <w:t>o udzielenie zamówienia.</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after="240" w:line="360" w:lineRule="auto"/>
              <w:ind w:left="7088"/>
              <w:jc w:val="both"/>
              <w:rPr>
                <w:rFonts w:ascii="Times New Roman" w:hAnsi="Times New Roman"/>
              </w:rPr>
            </w:pPr>
            <w:r w:rsidRPr="006F4D06">
              <w:rPr>
                <w:rFonts w:ascii="Times New Roman" w:hAnsi="Times New Roman"/>
              </w:rPr>
              <w:t>(podpis)</w:t>
            </w:r>
          </w:p>
        </w:tc>
      </w:tr>
      <w:tr w:rsidR="004906DF" w:rsidRPr="006F4D06" w:rsidTr="001069E4">
        <w:tc>
          <w:tcPr>
            <w:tcW w:w="9920" w:type="dxa"/>
          </w:tcPr>
          <w:p w:rsidR="004906DF" w:rsidRPr="006F4D06" w:rsidRDefault="004906DF" w:rsidP="001069E4">
            <w:pPr>
              <w:widowControl w:val="0"/>
              <w:shd w:val="clear" w:color="auto" w:fill="BFBFBF"/>
              <w:suppressAutoHyphens/>
              <w:spacing w:line="360" w:lineRule="auto"/>
              <w:jc w:val="both"/>
              <w:rPr>
                <w:rFonts w:ascii="Times New Roman" w:hAnsi="Times New Roman"/>
              </w:rPr>
            </w:pPr>
            <w:r w:rsidRPr="006F4D06">
              <w:rPr>
                <w:rFonts w:ascii="Times New Roman" w:hAnsi="Times New Roman"/>
              </w:rPr>
              <w:t>OŚWIADCZENIE DOTYCZĄCE PODANYCH INFORMACJI:</w:t>
            </w:r>
          </w:p>
        </w:tc>
      </w:tr>
      <w:tr w:rsidR="004906DF" w:rsidRPr="006F4D06" w:rsidTr="001069E4">
        <w:tc>
          <w:tcPr>
            <w:tcW w:w="9920" w:type="dxa"/>
          </w:tcPr>
          <w:p w:rsidR="004906DF" w:rsidRPr="006F4D06" w:rsidRDefault="004906DF" w:rsidP="001069E4">
            <w:pPr>
              <w:widowControl w:val="0"/>
              <w:suppressAutoHyphens/>
              <w:spacing w:after="240" w:line="360" w:lineRule="auto"/>
              <w:jc w:val="both"/>
              <w:rPr>
                <w:rFonts w:ascii="Times New Roman" w:hAnsi="Times New Roman"/>
              </w:rPr>
            </w:pPr>
            <w:r w:rsidRPr="006F4D06">
              <w:rPr>
                <w:rFonts w:ascii="Times New Roman" w:hAnsi="Times New Roman"/>
              </w:rPr>
              <w:t xml:space="preserve">Oświadczam, że wszystkie informacje podane w powyższych oświadczeniach są aktualne i zgodne z prawdą oraz zostały przedstawione z pełną świadomością konsekwencji wprowadzenia zamawiającego w błąd przy </w:t>
            </w:r>
            <w:r w:rsidRPr="006F4D06">
              <w:rPr>
                <w:rFonts w:ascii="Times New Roman" w:hAnsi="Times New Roman"/>
              </w:rPr>
              <w:lastRenderedPageBreak/>
              <w:t>przedstawianiu informacji.</w:t>
            </w:r>
          </w:p>
        </w:tc>
      </w:tr>
      <w:tr w:rsidR="004906DF" w:rsidRPr="006F4D06" w:rsidTr="001069E4">
        <w:tc>
          <w:tcPr>
            <w:tcW w:w="9920" w:type="dxa"/>
          </w:tcPr>
          <w:p w:rsidR="004906DF" w:rsidRPr="006F4D06" w:rsidRDefault="004906DF" w:rsidP="001069E4">
            <w:pPr>
              <w:widowControl w:val="0"/>
              <w:tabs>
                <w:tab w:val="right" w:pos="8903"/>
              </w:tabs>
              <w:suppressAutoHyphens/>
              <w:spacing w:before="240" w:line="360" w:lineRule="auto"/>
              <w:jc w:val="both"/>
              <w:rPr>
                <w:rFonts w:ascii="Times New Roman" w:hAnsi="Times New Roman"/>
              </w:rPr>
            </w:pPr>
            <w:r w:rsidRPr="006F4D06">
              <w:rPr>
                <w:rFonts w:ascii="Times New Roman" w:hAnsi="Times New Roman"/>
              </w:rPr>
              <w:lastRenderedPageBreak/>
              <w:t xml:space="preserve">....................... (miejscowość), dnia .................... r. </w:t>
            </w:r>
            <w:r w:rsidRPr="006F4D06">
              <w:rPr>
                <w:rFonts w:ascii="Times New Roman" w:hAnsi="Times New Roman"/>
              </w:rPr>
              <w:tab/>
              <w:t>................................................</w:t>
            </w:r>
          </w:p>
        </w:tc>
      </w:tr>
      <w:tr w:rsidR="004906DF" w:rsidRPr="006F4D06" w:rsidTr="001069E4">
        <w:tc>
          <w:tcPr>
            <w:tcW w:w="9920" w:type="dxa"/>
          </w:tcPr>
          <w:p w:rsidR="004906DF" w:rsidRPr="006F4D06" w:rsidRDefault="004906DF" w:rsidP="001069E4">
            <w:pPr>
              <w:widowControl w:val="0"/>
              <w:suppressAutoHyphens/>
              <w:spacing w:after="240" w:line="360" w:lineRule="auto"/>
              <w:ind w:left="7088"/>
              <w:jc w:val="both"/>
              <w:rPr>
                <w:rFonts w:ascii="Times New Roman" w:hAnsi="Times New Roman"/>
              </w:rPr>
            </w:pPr>
            <w:r w:rsidRPr="006F4D06">
              <w:rPr>
                <w:rFonts w:ascii="Times New Roman" w:hAnsi="Times New Roman"/>
              </w:rPr>
              <w:t>(podpis)</w:t>
            </w:r>
          </w:p>
        </w:tc>
      </w:tr>
    </w:tbl>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pStyle w:val="Akapitzlist"/>
        <w:ind w:left="2160"/>
        <w:jc w:val="both"/>
        <w:rPr>
          <w:rFonts w:ascii="Times New Roman" w:hAnsi="Times New Roman"/>
        </w:rPr>
      </w:pPr>
    </w:p>
    <w:p w:rsidR="004906DF" w:rsidRPr="006F4D06" w:rsidRDefault="004906DF" w:rsidP="004906DF">
      <w:pPr>
        <w:rPr>
          <w:rFonts w:ascii="Times New Roman" w:hAnsi="Times New Roman"/>
        </w:rPr>
      </w:pPr>
    </w:p>
    <w:p w:rsidR="004906DF" w:rsidRPr="006F4D06" w:rsidRDefault="004906DF" w:rsidP="004906DF">
      <w:pPr>
        <w:rPr>
          <w:rFonts w:ascii="Times New Roman" w:hAnsi="Times New Roman"/>
        </w:rPr>
      </w:pPr>
    </w:p>
    <w:p w:rsidR="00E14BB5" w:rsidRPr="00E14BB5" w:rsidRDefault="00E14BB5" w:rsidP="00E14BB5">
      <w:pPr>
        <w:spacing w:after="0" w:line="240" w:lineRule="auto"/>
        <w:rPr>
          <w:rFonts w:ascii="Times New Roman" w:eastAsia="Times New Roman" w:hAnsi="Times New Roman" w:cs="Times New Roman"/>
          <w:sz w:val="24"/>
          <w:szCs w:val="24"/>
          <w:lang w:eastAsia="pl-PL"/>
        </w:rPr>
      </w:pPr>
    </w:p>
    <w:p w:rsidR="00E14BB5" w:rsidRPr="00E14BB5" w:rsidRDefault="00E14BB5" w:rsidP="00E14BB5">
      <w:pPr>
        <w:spacing w:after="240" w:line="240" w:lineRule="auto"/>
        <w:rPr>
          <w:rFonts w:ascii="Times New Roman" w:eastAsia="Times New Roman" w:hAnsi="Times New Roman" w:cs="Times New Roman"/>
          <w:sz w:val="24"/>
          <w:szCs w:val="24"/>
          <w:lang w:eastAsia="pl-PL"/>
        </w:rPr>
      </w:pPr>
    </w:p>
    <w:p w:rsidR="00E14BB5" w:rsidRPr="00E14BB5" w:rsidRDefault="00E14BB5" w:rsidP="00E14B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4BB5" w:rsidRPr="00E14BB5" w:rsidTr="00E14BB5">
        <w:trPr>
          <w:tblCellSpacing w:w="15" w:type="dxa"/>
        </w:trPr>
        <w:tc>
          <w:tcPr>
            <w:tcW w:w="0" w:type="auto"/>
            <w:vAlign w:val="center"/>
            <w:hideMark/>
          </w:tcPr>
          <w:p w:rsidR="00E14BB5" w:rsidRPr="00E14BB5" w:rsidRDefault="00E14BB5" w:rsidP="00E14BB5">
            <w:pPr>
              <w:spacing w:after="0" w:line="240" w:lineRule="auto"/>
              <w:rPr>
                <w:rFonts w:ascii="Times New Roman" w:eastAsia="Times New Roman" w:hAnsi="Times New Roman" w:cs="Times New Roman"/>
                <w:sz w:val="24"/>
                <w:szCs w:val="24"/>
                <w:lang w:eastAsia="pl-PL"/>
              </w:rPr>
            </w:pPr>
          </w:p>
        </w:tc>
      </w:tr>
    </w:tbl>
    <w:p w:rsidR="00E14BB5" w:rsidRPr="00E14BB5" w:rsidRDefault="00E14BB5" w:rsidP="00E14BB5">
      <w:pPr>
        <w:pBdr>
          <w:top w:val="single" w:sz="6" w:space="1" w:color="auto"/>
        </w:pBdr>
        <w:spacing w:after="0" w:line="240" w:lineRule="auto"/>
        <w:jc w:val="center"/>
        <w:rPr>
          <w:rFonts w:ascii="Arial" w:eastAsia="Times New Roman" w:hAnsi="Arial" w:cs="Arial"/>
          <w:vanish/>
          <w:sz w:val="16"/>
          <w:szCs w:val="16"/>
          <w:lang w:eastAsia="pl-PL"/>
        </w:rPr>
      </w:pPr>
      <w:r w:rsidRPr="00E14BB5">
        <w:rPr>
          <w:rFonts w:ascii="Arial" w:eastAsia="Times New Roman" w:hAnsi="Arial" w:cs="Arial"/>
          <w:vanish/>
          <w:sz w:val="16"/>
          <w:szCs w:val="16"/>
          <w:lang w:eastAsia="pl-PL"/>
        </w:rPr>
        <w:t>Dół formularza</w:t>
      </w:r>
    </w:p>
    <w:p w:rsidR="00E14BB5" w:rsidRPr="00E14BB5" w:rsidRDefault="00E14BB5" w:rsidP="00E14BB5">
      <w:pPr>
        <w:pBdr>
          <w:bottom w:val="single" w:sz="6" w:space="1" w:color="auto"/>
        </w:pBdr>
        <w:spacing w:after="0" w:line="240" w:lineRule="auto"/>
        <w:jc w:val="center"/>
        <w:rPr>
          <w:rFonts w:ascii="Arial" w:eastAsia="Times New Roman" w:hAnsi="Arial" w:cs="Arial"/>
          <w:vanish/>
          <w:sz w:val="16"/>
          <w:szCs w:val="16"/>
          <w:lang w:eastAsia="pl-PL"/>
        </w:rPr>
      </w:pPr>
      <w:r w:rsidRPr="00E14BB5">
        <w:rPr>
          <w:rFonts w:ascii="Arial" w:eastAsia="Times New Roman" w:hAnsi="Arial" w:cs="Arial"/>
          <w:vanish/>
          <w:sz w:val="16"/>
          <w:szCs w:val="16"/>
          <w:lang w:eastAsia="pl-PL"/>
        </w:rPr>
        <w:t>Początek formularza</w:t>
      </w:r>
    </w:p>
    <w:p w:rsidR="00E14BB5" w:rsidRPr="00E14BB5" w:rsidRDefault="00E14BB5" w:rsidP="00E14BB5">
      <w:pPr>
        <w:pBdr>
          <w:top w:val="single" w:sz="6" w:space="1" w:color="auto"/>
        </w:pBdr>
        <w:spacing w:after="0" w:line="240" w:lineRule="auto"/>
        <w:jc w:val="center"/>
        <w:rPr>
          <w:rFonts w:ascii="Arial" w:eastAsia="Times New Roman" w:hAnsi="Arial" w:cs="Arial"/>
          <w:vanish/>
          <w:sz w:val="16"/>
          <w:szCs w:val="16"/>
          <w:lang w:eastAsia="pl-PL"/>
        </w:rPr>
      </w:pPr>
      <w:r w:rsidRPr="00E14BB5">
        <w:rPr>
          <w:rFonts w:ascii="Arial" w:eastAsia="Times New Roman" w:hAnsi="Arial" w:cs="Arial"/>
          <w:vanish/>
          <w:sz w:val="16"/>
          <w:szCs w:val="16"/>
          <w:lang w:eastAsia="pl-PL"/>
        </w:rPr>
        <w:t>Dół formularza</w:t>
      </w:r>
    </w:p>
    <w:p w:rsidR="00427509" w:rsidRDefault="00427509"/>
    <w:sectPr w:rsidR="00427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Univers-PL">
    <w:altName w:val="Arial Unicode MS"/>
    <w:panose1 w:val="00000000000000000000"/>
    <w:charset w:val="81"/>
    <w:family w:val="auto"/>
    <w:notTrueType/>
    <w:pitch w:val="default"/>
    <w:sig w:usb0="00000000" w:usb1="09060000" w:usb2="00000010" w:usb3="00000000" w:csb0="00080000" w:csb1="00000000"/>
  </w:font>
  <w:font w:name="fira sans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3C"/>
    <w:multiLevelType w:val="hybridMultilevel"/>
    <w:tmpl w:val="5BC6453A"/>
    <w:lvl w:ilvl="0" w:tplc="B35EB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D3B5B"/>
    <w:multiLevelType w:val="hybridMultilevel"/>
    <w:tmpl w:val="EF3EB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8F556E"/>
    <w:multiLevelType w:val="hybridMultilevel"/>
    <w:tmpl w:val="02526A22"/>
    <w:lvl w:ilvl="0" w:tplc="B0AE8D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6253C0"/>
    <w:multiLevelType w:val="hybridMultilevel"/>
    <w:tmpl w:val="8168DFE6"/>
    <w:lvl w:ilvl="0" w:tplc="36A22F48">
      <w:start w:val="1"/>
      <w:numFmt w:val="bullet"/>
      <w:lvlText w:val=""/>
      <w:lvlJc w:val="left"/>
      <w:pPr>
        <w:ind w:left="765" w:hanging="360"/>
      </w:pPr>
      <w:rPr>
        <w:rFonts w:ascii="Wingdings" w:hAnsi="Wingdings"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12EE718F"/>
    <w:multiLevelType w:val="hybridMultilevel"/>
    <w:tmpl w:val="38D6D8F0"/>
    <w:lvl w:ilvl="0" w:tplc="B3D2FEC2">
      <w:start w:val="1"/>
      <w:numFmt w:val="decimal"/>
      <w:lvlText w:val="%1."/>
      <w:lvlJc w:val="left"/>
      <w:pPr>
        <w:tabs>
          <w:tab w:val="num" w:pos="340"/>
        </w:tabs>
        <w:ind w:left="340" w:hanging="340"/>
      </w:pPr>
      <w:rPr>
        <w:rFonts w:hint="default"/>
        <w:b w:val="0"/>
      </w:rPr>
    </w:lvl>
    <w:lvl w:ilvl="1" w:tplc="EE665F3C">
      <w:start w:val="1"/>
      <w:numFmt w:val="lowerLetter"/>
      <w:lvlText w:val="%2)"/>
      <w:lvlJc w:val="left"/>
      <w:pPr>
        <w:tabs>
          <w:tab w:val="num" w:pos="907"/>
        </w:tabs>
        <w:ind w:left="907" w:hanging="340"/>
      </w:pPr>
      <w:rPr>
        <w:rFonts w:hint="default"/>
        <w:b w:val="0"/>
      </w:rPr>
    </w:lvl>
    <w:lvl w:ilvl="2" w:tplc="CCB6FE52">
      <w:start w:val="1"/>
      <w:numFmt w:val="lowerLetter"/>
      <w:lvlText w:val="%3)"/>
      <w:lvlJc w:val="left"/>
      <w:pPr>
        <w:tabs>
          <w:tab w:val="num" w:pos="907"/>
        </w:tabs>
        <w:ind w:left="907" w:hanging="34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6C437C"/>
    <w:multiLevelType w:val="hybridMultilevel"/>
    <w:tmpl w:val="335E0880"/>
    <w:lvl w:ilvl="0" w:tplc="A984A9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F5DEE"/>
    <w:multiLevelType w:val="hybridMultilevel"/>
    <w:tmpl w:val="9E78D4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D3220D"/>
    <w:multiLevelType w:val="hybridMultilevel"/>
    <w:tmpl w:val="D24C5578"/>
    <w:lvl w:ilvl="0" w:tplc="4AD43D9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B41AF"/>
    <w:multiLevelType w:val="hybridMultilevel"/>
    <w:tmpl w:val="994A1C1C"/>
    <w:lvl w:ilvl="0" w:tplc="873688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37888"/>
    <w:multiLevelType w:val="hybridMultilevel"/>
    <w:tmpl w:val="42C29692"/>
    <w:lvl w:ilvl="0" w:tplc="013465B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BB5952"/>
    <w:multiLevelType w:val="multilevel"/>
    <w:tmpl w:val="97EA7E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DFB5E05"/>
    <w:multiLevelType w:val="hybridMultilevel"/>
    <w:tmpl w:val="A1085FF6"/>
    <w:lvl w:ilvl="0" w:tplc="9DD0C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2978F4"/>
    <w:multiLevelType w:val="hybridMultilevel"/>
    <w:tmpl w:val="BC36FECE"/>
    <w:lvl w:ilvl="0" w:tplc="7196F186">
      <w:start w:val="1"/>
      <w:numFmt w:val="decimal"/>
      <w:lvlText w:val="%1."/>
      <w:lvlJc w:val="left"/>
      <w:pPr>
        <w:ind w:left="786"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211DA0"/>
    <w:multiLevelType w:val="hybridMultilevel"/>
    <w:tmpl w:val="F08E2EFC"/>
    <w:lvl w:ilvl="0" w:tplc="F13C4FC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822F79"/>
    <w:multiLevelType w:val="hybridMultilevel"/>
    <w:tmpl w:val="5962779C"/>
    <w:lvl w:ilvl="0" w:tplc="46A0F5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E38BC"/>
    <w:multiLevelType w:val="multilevel"/>
    <w:tmpl w:val="97EA7E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AEE251E"/>
    <w:multiLevelType w:val="hybridMultilevel"/>
    <w:tmpl w:val="59E2AD7A"/>
    <w:lvl w:ilvl="0" w:tplc="08642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E4060A"/>
    <w:multiLevelType w:val="hybridMultilevel"/>
    <w:tmpl w:val="AFE6BBFA"/>
    <w:lvl w:ilvl="0" w:tplc="51BC2EC4">
      <w:start w:val="4"/>
      <w:numFmt w:val="decimal"/>
      <w:lvlText w:val="%1."/>
      <w:lvlJc w:val="left"/>
      <w:pPr>
        <w:ind w:left="2345" w:hanging="360"/>
      </w:pPr>
      <w:rPr>
        <w:rFonts w:hint="default"/>
      </w:rPr>
    </w:lvl>
    <w:lvl w:ilvl="1" w:tplc="161ED58C">
      <w:start w:val="1"/>
      <w:numFmt w:val="decimal"/>
      <w:lvlText w:val="%2)"/>
      <w:lvlJc w:val="left"/>
      <w:pPr>
        <w:ind w:left="1440" w:hanging="360"/>
      </w:pPr>
      <w:rPr>
        <w:rFonts w:hint="default"/>
        <w:b w:val="0"/>
        <w:sz w:val="24"/>
        <w:szCs w:val="24"/>
      </w:rPr>
    </w:lvl>
    <w:lvl w:ilvl="2" w:tplc="02EEDA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6B4624"/>
    <w:multiLevelType w:val="hybridMultilevel"/>
    <w:tmpl w:val="48DCACDC"/>
    <w:lvl w:ilvl="0" w:tplc="4BBCEE80">
      <w:start w:val="1"/>
      <w:numFmt w:val="decimal"/>
      <w:lvlText w:val="%1."/>
      <w:lvlJc w:val="left"/>
      <w:pPr>
        <w:ind w:left="720" w:hanging="360"/>
      </w:pPr>
      <w:rPr>
        <w:rFonts w:hint="default"/>
        <w:b/>
        <w:sz w:val="24"/>
        <w:szCs w:val="24"/>
      </w:rPr>
    </w:lvl>
    <w:lvl w:ilvl="1" w:tplc="19A07830">
      <w:start w:val="1"/>
      <w:numFmt w:val="lowerLetter"/>
      <w:lvlText w:val="%2)"/>
      <w:lvlJc w:val="left"/>
      <w:pPr>
        <w:ind w:left="1440" w:hanging="360"/>
      </w:pPr>
      <w:rPr>
        <w:color w:val="auto"/>
      </w:rPr>
    </w:lvl>
    <w:lvl w:ilvl="2" w:tplc="957AF7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B953F8"/>
    <w:multiLevelType w:val="hybridMultilevel"/>
    <w:tmpl w:val="17E2A7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3D2D9E"/>
    <w:multiLevelType w:val="hybridMultilevel"/>
    <w:tmpl w:val="98EACB52"/>
    <w:lvl w:ilvl="0" w:tplc="7196F186">
      <w:start w:val="1"/>
      <w:numFmt w:val="decimal"/>
      <w:lvlText w:val="%1."/>
      <w:lvlJc w:val="left"/>
      <w:pPr>
        <w:ind w:left="786" w:hanging="360"/>
      </w:pPr>
      <w:rPr>
        <w:color w:val="auto"/>
      </w:rPr>
    </w:lvl>
    <w:lvl w:ilvl="1" w:tplc="04150017">
      <w:start w:val="1"/>
      <w:numFmt w:val="lowerLetter"/>
      <w:lvlText w:val="%2)"/>
      <w:lvlJc w:val="left"/>
      <w:pPr>
        <w:ind w:left="1440" w:hanging="360"/>
      </w:pPr>
    </w:lvl>
    <w:lvl w:ilvl="2" w:tplc="C75C9DA6">
      <w:start w:val="1"/>
      <w:numFmt w:val="decimal"/>
      <w:lvlText w:val="%3."/>
      <w:lvlJc w:val="left"/>
      <w:pPr>
        <w:ind w:left="2345" w:hanging="360"/>
      </w:pPr>
      <w:rPr>
        <w:rFonts w:hint="default"/>
        <w:color w:val="auto"/>
      </w:rPr>
    </w:lvl>
    <w:lvl w:ilvl="3" w:tplc="B96E3698">
      <w:start w:val="1"/>
      <w:numFmt w:val="decimal"/>
      <w:lvlText w:val="%4)"/>
      <w:lvlJc w:val="left"/>
      <w:pPr>
        <w:ind w:left="2880" w:hanging="360"/>
      </w:pPr>
      <w:rPr>
        <w:rFonts w:hint="default"/>
        <w:sz w:val="24"/>
        <w:szCs w:val="24"/>
      </w:rPr>
    </w:lvl>
    <w:lvl w:ilvl="4" w:tplc="B7F6D948">
      <w:start w:val="1"/>
      <w:numFmt w:val="lowerLetter"/>
      <w:lvlText w:val="%5."/>
      <w:lvlJc w:val="left"/>
      <w:pPr>
        <w:ind w:left="3600" w:hanging="360"/>
      </w:pPr>
      <w:rPr>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326743"/>
    <w:multiLevelType w:val="hybridMultilevel"/>
    <w:tmpl w:val="6ECC13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72455C"/>
    <w:multiLevelType w:val="hybridMultilevel"/>
    <w:tmpl w:val="3CCCB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9277F9"/>
    <w:multiLevelType w:val="hybridMultilevel"/>
    <w:tmpl w:val="BA2A94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4A10A5A"/>
    <w:multiLevelType w:val="hybridMultilevel"/>
    <w:tmpl w:val="F84E87EC"/>
    <w:lvl w:ilvl="0" w:tplc="C7C0B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311B78"/>
    <w:multiLevelType w:val="hybridMultilevel"/>
    <w:tmpl w:val="92CAFA94"/>
    <w:lvl w:ilvl="0" w:tplc="417467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E056A1"/>
    <w:multiLevelType w:val="hybridMultilevel"/>
    <w:tmpl w:val="A20AFF46"/>
    <w:lvl w:ilvl="0" w:tplc="A3DCCE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6A580B"/>
    <w:multiLevelType w:val="hybridMultilevel"/>
    <w:tmpl w:val="AA0AF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983D24"/>
    <w:multiLevelType w:val="hybridMultilevel"/>
    <w:tmpl w:val="BE626B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80703F"/>
    <w:multiLevelType w:val="hybridMultilevel"/>
    <w:tmpl w:val="186A20F8"/>
    <w:lvl w:ilvl="0" w:tplc="1E82C1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426CED"/>
    <w:multiLevelType w:val="hybridMultilevel"/>
    <w:tmpl w:val="92DA5552"/>
    <w:lvl w:ilvl="0" w:tplc="FFFFFFFF">
      <w:start w:val="1"/>
      <w:numFmt w:val="decimal"/>
      <w:lvlText w:val="%1."/>
      <w:lvlJc w:val="left"/>
      <w:pPr>
        <w:tabs>
          <w:tab w:val="num" w:pos="284"/>
        </w:tabs>
        <w:ind w:left="284" w:hanging="284"/>
      </w:pPr>
      <w:rPr>
        <w:rFonts w:cs="Times New Roman"/>
      </w:rPr>
    </w:lvl>
    <w:lvl w:ilvl="1" w:tplc="FFFFFFFF">
      <w:start w:val="1"/>
      <w:numFmt w:val="decimal"/>
      <w:lvlText w:val="%2."/>
      <w:lvlJc w:val="left"/>
      <w:pPr>
        <w:tabs>
          <w:tab w:val="num" w:pos="284"/>
        </w:tabs>
        <w:ind w:left="284" w:hanging="284"/>
      </w:pPr>
      <w:rPr>
        <w:rFonts w:cs="Times New Roman" w:hint="default"/>
      </w:rPr>
    </w:lvl>
    <w:lvl w:ilvl="2" w:tplc="FFFFFFFF">
      <w:start w:val="1"/>
      <w:numFmt w:val="decimal"/>
      <w:lvlText w:val="%3."/>
      <w:lvlJc w:val="left"/>
      <w:pPr>
        <w:tabs>
          <w:tab w:val="num" w:pos="284"/>
        </w:tabs>
        <w:ind w:left="284" w:hanging="284"/>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4FFF374B"/>
    <w:multiLevelType w:val="hybridMultilevel"/>
    <w:tmpl w:val="E58E25C2"/>
    <w:lvl w:ilvl="0" w:tplc="959AA856">
      <w:start w:val="1"/>
      <w:numFmt w:val="decimal"/>
      <w:lvlText w:val="%1."/>
      <w:lvlJc w:val="left"/>
      <w:pPr>
        <w:tabs>
          <w:tab w:val="num" w:pos="284"/>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8772486"/>
    <w:multiLevelType w:val="hybridMultilevel"/>
    <w:tmpl w:val="5BF8C420"/>
    <w:lvl w:ilvl="0" w:tplc="93F489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6850C7"/>
    <w:multiLevelType w:val="hybridMultilevel"/>
    <w:tmpl w:val="65ACEA9A"/>
    <w:lvl w:ilvl="0" w:tplc="086425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E45C2A"/>
    <w:multiLevelType w:val="hybridMultilevel"/>
    <w:tmpl w:val="0016846E"/>
    <w:lvl w:ilvl="0" w:tplc="C3005C76">
      <w:start w:val="1"/>
      <w:numFmt w:val="decimal"/>
      <w:lvlText w:val="%1."/>
      <w:lvlJc w:val="left"/>
      <w:pPr>
        <w:ind w:left="720" w:hanging="360"/>
      </w:pPr>
      <w:rPr>
        <w:rFonts w:hint="default"/>
        <w:b w:val="0"/>
      </w:rPr>
    </w:lvl>
    <w:lvl w:ilvl="1" w:tplc="39DACFBE">
      <w:start w:val="1"/>
      <w:numFmt w:val="lowerLetter"/>
      <w:lvlText w:val="%2)"/>
      <w:lvlJc w:val="left"/>
      <w:pPr>
        <w:ind w:left="1440" w:hanging="360"/>
      </w:pPr>
      <w:rPr>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B7248"/>
    <w:multiLevelType w:val="hybridMultilevel"/>
    <w:tmpl w:val="994A1C1C"/>
    <w:lvl w:ilvl="0" w:tplc="873688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CF00AB"/>
    <w:multiLevelType w:val="hybridMultilevel"/>
    <w:tmpl w:val="8F5C68AC"/>
    <w:lvl w:ilvl="0" w:tplc="F8EE763A">
      <w:start w:val="1"/>
      <w:numFmt w:val="decimal"/>
      <w:lvlText w:val="%1."/>
      <w:lvlJc w:val="left"/>
      <w:pPr>
        <w:tabs>
          <w:tab w:val="num" w:pos="284"/>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601022CE"/>
    <w:multiLevelType w:val="multilevel"/>
    <w:tmpl w:val="97EA7E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08A6923"/>
    <w:multiLevelType w:val="hybridMultilevel"/>
    <w:tmpl w:val="CB54FB5A"/>
    <w:lvl w:ilvl="0" w:tplc="4CFE0068">
      <w:start w:val="1"/>
      <w:numFmt w:val="decimal"/>
      <w:lvlText w:val="%1."/>
      <w:lvlJc w:val="left"/>
      <w:pPr>
        <w:tabs>
          <w:tab w:val="num" w:pos="284"/>
        </w:tabs>
        <w:ind w:left="284" w:hanging="284"/>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1653AD7"/>
    <w:multiLevelType w:val="multilevel"/>
    <w:tmpl w:val="97EA7E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63A917B9"/>
    <w:multiLevelType w:val="hybridMultilevel"/>
    <w:tmpl w:val="34B21794"/>
    <w:lvl w:ilvl="0" w:tplc="E0469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EF52DE"/>
    <w:multiLevelType w:val="hybridMultilevel"/>
    <w:tmpl w:val="256E5D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73725E"/>
    <w:multiLevelType w:val="hybridMultilevel"/>
    <w:tmpl w:val="A5CCEC30"/>
    <w:lvl w:ilvl="0" w:tplc="E9AC0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15141"/>
    <w:multiLevelType w:val="multilevel"/>
    <w:tmpl w:val="84B0D674"/>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6FA25976"/>
    <w:multiLevelType w:val="hybridMultilevel"/>
    <w:tmpl w:val="EB746B24"/>
    <w:lvl w:ilvl="0" w:tplc="FB6E59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E31EE0"/>
    <w:multiLevelType w:val="hybridMultilevel"/>
    <w:tmpl w:val="9F46B28C"/>
    <w:lvl w:ilvl="0" w:tplc="6638F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975A67"/>
    <w:multiLevelType w:val="hybridMultilevel"/>
    <w:tmpl w:val="FFD8891C"/>
    <w:lvl w:ilvl="0" w:tplc="5B46E424">
      <w:start w:val="1"/>
      <w:numFmt w:val="decimal"/>
      <w:lvlText w:val="%1."/>
      <w:lvlJc w:val="left"/>
      <w:pPr>
        <w:tabs>
          <w:tab w:val="num" w:pos="284"/>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37362A5"/>
    <w:multiLevelType w:val="hybridMultilevel"/>
    <w:tmpl w:val="58D694D6"/>
    <w:lvl w:ilvl="0" w:tplc="7D42C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687449"/>
    <w:multiLevelType w:val="hybridMultilevel"/>
    <w:tmpl w:val="24CCF090"/>
    <w:lvl w:ilvl="0" w:tplc="5C56CD9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48"/>
  </w:num>
  <w:num w:numId="5">
    <w:abstractNumId w:val="20"/>
  </w:num>
  <w:num w:numId="6">
    <w:abstractNumId w:val="18"/>
  </w:num>
  <w:num w:numId="7">
    <w:abstractNumId w:val="15"/>
  </w:num>
  <w:num w:numId="8">
    <w:abstractNumId w:val="39"/>
  </w:num>
  <w:num w:numId="9">
    <w:abstractNumId w:val="5"/>
  </w:num>
  <w:num w:numId="10">
    <w:abstractNumId w:val="17"/>
  </w:num>
  <w:num w:numId="11">
    <w:abstractNumId w:val="14"/>
  </w:num>
  <w:num w:numId="12">
    <w:abstractNumId w:val="11"/>
  </w:num>
  <w:num w:numId="13">
    <w:abstractNumId w:val="16"/>
  </w:num>
  <w:num w:numId="14">
    <w:abstractNumId w:val="32"/>
  </w:num>
  <w:num w:numId="15">
    <w:abstractNumId w:val="45"/>
  </w:num>
  <w:num w:numId="16">
    <w:abstractNumId w:val="26"/>
  </w:num>
  <w:num w:numId="17">
    <w:abstractNumId w:val="47"/>
  </w:num>
  <w:num w:numId="18">
    <w:abstractNumId w:val="44"/>
  </w:num>
  <w:num w:numId="19">
    <w:abstractNumId w:val="40"/>
  </w:num>
  <w:num w:numId="20">
    <w:abstractNumId w:val="29"/>
  </w:num>
  <w:num w:numId="21">
    <w:abstractNumId w:val="24"/>
  </w:num>
  <w:num w:numId="22">
    <w:abstractNumId w:val="37"/>
  </w:num>
  <w:num w:numId="23">
    <w:abstractNumId w:val="35"/>
  </w:num>
  <w:num w:numId="24">
    <w:abstractNumId w:val="10"/>
  </w:num>
  <w:num w:numId="25">
    <w:abstractNumId w:val="0"/>
  </w:num>
  <w:num w:numId="26">
    <w:abstractNumId w:val="8"/>
  </w:num>
  <w:num w:numId="27">
    <w:abstractNumId w:val="33"/>
  </w:num>
  <w:num w:numId="28">
    <w:abstractNumId w:val="42"/>
  </w:num>
  <w:num w:numId="29">
    <w:abstractNumId w:val="25"/>
  </w:num>
  <w:num w:numId="30">
    <w:abstractNumId w:val="43"/>
  </w:num>
  <w:num w:numId="31">
    <w:abstractNumId w:val="34"/>
  </w:num>
  <w:num w:numId="32">
    <w:abstractNumId w:val="30"/>
  </w:num>
  <w:num w:numId="33">
    <w:abstractNumId w:val="38"/>
  </w:num>
  <w:num w:numId="34">
    <w:abstractNumId w:val="36"/>
  </w:num>
  <w:num w:numId="35">
    <w:abstractNumId w:val="46"/>
  </w:num>
  <w:num w:numId="36">
    <w:abstractNumId w:val="31"/>
  </w:num>
  <w:num w:numId="37">
    <w:abstractNumId w:val="13"/>
  </w:num>
  <w:num w:numId="38">
    <w:abstractNumId w:val="27"/>
  </w:num>
  <w:num w:numId="39">
    <w:abstractNumId w:val="22"/>
  </w:num>
  <w:num w:numId="40">
    <w:abstractNumId w:val="4"/>
  </w:num>
  <w:num w:numId="41">
    <w:abstractNumId w:val="6"/>
  </w:num>
  <w:num w:numId="42">
    <w:abstractNumId w:val="1"/>
  </w:num>
  <w:num w:numId="43">
    <w:abstractNumId w:val="21"/>
  </w:num>
  <w:num w:numId="44">
    <w:abstractNumId w:val="41"/>
  </w:num>
  <w:num w:numId="45">
    <w:abstractNumId w:val="3"/>
  </w:num>
  <w:num w:numId="46">
    <w:abstractNumId w:val="19"/>
  </w:num>
  <w:num w:numId="47">
    <w:abstractNumId w:val="9"/>
  </w:num>
  <w:num w:numId="48">
    <w:abstractNumId w:val="2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B5"/>
    <w:rsid w:val="00427509"/>
    <w:rsid w:val="004906DF"/>
    <w:rsid w:val="00A91140"/>
    <w:rsid w:val="00E1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906DF"/>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7">
    <w:name w:val="heading 7"/>
    <w:basedOn w:val="Normalny"/>
    <w:next w:val="Normalny"/>
    <w:link w:val="Nagwek7Znak"/>
    <w:uiPriority w:val="9"/>
    <w:semiHidden/>
    <w:unhideWhenUsed/>
    <w:qFormat/>
    <w:rsid w:val="004906DF"/>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14B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14B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14B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14BB5"/>
    <w:rPr>
      <w:rFonts w:ascii="Arial" w:eastAsia="Times New Roman" w:hAnsi="Arial" w:cs="Arial"/>
      <w:vanish/>
      <w:sz w:val="16"/>
      <w:szCs w:val="16"/>
      <w:lang w:eastAsia="pl-PL"/>
    </w:rPr>
  </w:style>
  <w:style w:type="character" w:customStyle="1" w:styleId="Nagwek1Znak">
    <w:name w:val="Nagłówek 1 Znak"/>
    <w:basedOn w:val="Domylnaczcionkaakapitu"/>
    <w:link w:val="Nagwek1"/>
    <w:uiPriority w:val="9"/>
    <w:rsid w:val="004906DF"/>
    <w:rPr>
      <w:rFonts w:ascii="Cambria" w:eastAsia="Times New Roman" w:hAnsi="Cambria" w:cs="Times New Roman"/>
      <w:b/>
      <w:bCs/>
      <w:color w:val="365F91"/>
      <w:sz w:val="28"/>
      <w:szCs w:val="28"/>
      <w:lang w:eastAsia="pl-PL"/>
    </w:rPr>
  </w:style>
  <w:style w:type="character" w:customStyle="1" w:styleId="Nagwek7Znak">
    <w:name w:val="Nagłówek 7 Znak"/>
    <w:basedOn w:val="Domylnaczcionkaakapitu"/>
    <w:link w:val="Nagwek7"/>
    <w:uiPriority w:val="9"/>
    <w:semiHidden/>
    <w:rsid w:val="004906DF"/>
    <w:rPr>
      <w:rFonts w:ascii="Cambria" w:eastAsia="Times New Roman" w:hAnsi="Cambria" w:cs="Times New Roman"/>
      <w:i/>
      <w:iCs/>
      <w:color w:val="404040"/>
      <w:sz w:val="24"/>
      <w:szCs w:val="24"/>
      <w:lang w:eastAsia="pl-PL"/>
    </w:rPr>
  </w:style>
  <w:style w:type="character" w:styleId="Hipercze">
    <w:name w:val="Hyperlink"/>
    <w:uiPriority w:val="99"/>
    <w:rsid w:val="004906DF"/>
    <w:rPr>
      <w:color w:val="0000FF"/>
      <w:u w:val="single"/>
    </w:rPr>
  </w:style>
  <w:style w:type="paragraph" w:styleId="Nagwek">
    <w:name w:val="header"/>
    <w:basedOn w:val="Normalny"/>
    <w:link w:val="NagwekZnak"/>
    <w:unhideWhenUsed/>
    <w:rsid w:val="004906DF"/>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rsid w:val="004906DF"/>
    <w:rPr>
      <w:rFonts w:ascii="Calibri" w:eastAsia="Calibri" w:hAnsi="Calibri" w:cs="Times New Roman"/>
    </w:rPr>
  </w:style>
  <w:style w:type="paragraph" w:customStyle="1" w:styleId="Default">
    <w:name w:val="Default"/>
    <w:uiPriority w:val="99"/>
    <w:rsid w:val="004906DF"/>
    <w:pPr>
      <w:autoSpaceDE w:val="0"/>
      <w:autoSpaceDN w:val="0"/>
      <w:adjustRightInd w:val="0"/>
      <w:spacing w:after="0" w:line="240" w:lineRule="auto"/>
    </w:pPr>
    <w:rPr>
      <w:rFonts w:ascii="Sylfaen" w:eastAsia="Calibri" w:hAnsi="Sylfaen" w:cs="Sylfaen"/>
      <w:color w:val="000000"/>
      <w:sz w:val="24"/>
      <w:szCs w:val="24"/>
      <w:lang w:eastAsia="pl-PL"/>
    </w:rPr>
  </w:style>
  <w:style w:type="paragraph" w:styleId="Akapitzlist">
    <w:name w:val="List Paragraph"/>
    <w:basedOn w:val="Normalny"/>
    <w:uiPriority w:val="34"/>
    <w:qFormat/>
    <w:rsid w:val="004906DF"/>
    <w:pPr>
      <w:ind w:left="720"/>
      <w:contextualSpacing/>
    </w:pPr>
    <w:rPr>
      <w:rFonts w:ascii="Calibri" w:eastAsia="Calibri" w:hAnsi="Calibri" w:cs="Times New Roman"/>
    </w:rPr>
  </w:style>
  <w:style w:type="paragraph" w:styleId="Tekstpodstawowywcity3">
    <w:name w:val="Body Text Indent 3"/>
    <w:basedOn w:val="Normalny"/>
    <w:link w:val="Tekstpodstawowywcity3Znak"/>
    <w:unhideWhenUsed/>
    <w:rsid w:val="004906DF"/>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906DF"/>
    <w:rPr>
      <w:rFonts w:ascii="Times New Roman" w:eastAsia="Calibri" w:hAnsi="Times New Roman" w:cs="Times New Roman"/>
      <w:sz w:val="16"/>
      <w:szCs w:val="16"/>
      <w:lang w:eastAsia="pl-PL"/>
    </w:rPr>
  </w:style>
  <w:style w:type="paragraph" w:customStyle="1" w:styleId="pkt">
    <w:name w:val="pkt"/>
    <w:basedOn w:val="Normalny"/>
    <w:rsid w:val="004906DF"/>
    <w:pPr>
      <w:suppressAutoHyphens/>
      <w:autoSpaceDE w:val="0"/>
      <w:spacing w:before="60" w:after="60" w:line="240" w:lineRule="auto"/>
      <w:ind w:left="851" w:hanging="295"/>
      <w:jc w:val="both"/>
    </w:pPr>
    <w:rPr>
      <w:rFonts w:ascii="Univers-PL" w:eastAsia="Times New Roman" w:hAnsi="Univers-PL" w:cs="Times New Roman"/>
      <w:kern w:val="1"/>
      <w:sz w:val="19"/>
      <w:szCs w:val="19"/>
      <w:lang w:eastAsia="ar-SA"/>
    </w:rPr>
  </w:style>
  <w:style w:type="character" w:styleId="Pogrubienie">
    <w:name w:val="Strong"/>
    <w:uiPriority w:val="22"/>
    <w:qFormat/>
    <w:rsid w:val="00490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906DF"/>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7">
    <w:name w:val="heading 7"/>
    <w:basedOn w:val="Normalny"/>
    <w:next w:val="Normalny"/>
    <w:link w:val="Nagwek7Znak"/>
    <w:uiPriority w:val="9"/>
    <w:semiHidden/>
    <w:unhideWhenUsed/>
    <w:qFormat/>
    <w:rsid w:val="004906DF"/>
    <w:pPr>
      <w:keepNext/>
      <w:keepLines/>
      <w:spacing w:before="200" w:after="0" w:line="240" w:lineRule="auto"/>
      <w:outlineLvl w:val="6"/>
    </w:pPr>
    <w:rPr>
      <w:rFonts w:ascii="Cambria" w:eastAsia="Times New Roman" w:hAnsi="Cambria" w:cs="Times New Roman"/>
      <w:i/>
      <w:iCs/>
      <w:color w:val="40404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14BB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14BB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14BB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14BB5"/>
    <w:rPr>
      <w:rFonts w:ascii="Arial" w:eastAsia="Times New Roman" w:hAnsi="Arial" w:cs="Arial"/>
      <w:vanish/>
      <w:sz w:val="16"/>
      <w:szCs w:val="16"/>
      <w:lang w:eastAsia="pl-PL"/>
    </w:rPr>
  </w:style>
  <w:style w:type="character" w:customStyle="1" w:styleId="Nagwek1Znak">
    <w:name w:val="Nagłówek 1 Znak"/>
    <w:basedOn w:val="Domylnaczcionkaakapitu"/>
    <w:link w:val="Nagwek1"/>
    <w:uiPriority w:val="9"/>
    <w:rsid w:val="004906DF"/>
    <w:rPr>
      <w:rFonts w:ascii="Cambria" w:eastAsia="Times New Roman" w:hAnsi="Cambria" w:cs="Times New Roman"/>
      <w:b/>
      <w:bCs/>
      <w:color w:val="365F91"/>
      <w:sz w:val="28"/>
      <w:szCs w:val="28"/>
      <w:lang w:eastAsia="pl-PL"/>
    </w:rPr>
  </w:style>
  <w:style w:type="character" w:customStyle="1" w:styleId="Nagwek7Znak">
    <w:name w:val="Nagłówek 7 Znak"/>
    <w:basedOn w:val="Domylnaczcionkaakapitu"/>
    <w:link w:val="Nagwek7"/>
    <w:uiPriority w:val="9"/>
    <w:semiHidden/>
    <w:rsid w:val="004906DF"/>
    <w:rPr>
      <w:rFonts w:ascii="Cambria" w:eastAsia="Times New Roman" w:hAnsi="Cambria" w:cs="Times New Roman"/>
      <w:i/>
      <w:iCs/>
      <w:color w:val="404040"/>
      <w:sz w:val="24"/>
      <w:szCs w:val="24"/>
      <w:lang w:eastAsia="pl-PL"/>
    </w:rPr>
  </w:style>
  <w:style w:type="character" w:styleId="Hipercze">
    <w:name w:val="Hyperlink"/>
    <w:uiPriority w:val="99"/>
    <w:rsid w:val="004906DF"/>
    <w:rPr>
      <w:color w:val="0000FF"/>
      <w:u w:val="single"/>
    </w:rPr>
  </w:style>
  <w:style w:type="paragraph" w:styleId="Nagwek">
    <w:name w:val="header"/>
    <w:basedOn w:val="Normalny"/>
    <w:link w:val="NagwekZnak"/>
    <w:unhideWhenUsed/>
    <w:rsid w:val="004906DF"/>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rsid w:val="004906DF"/>
    <w:rPr>
      <w:rFonts w:ascii="Calibri" w:eastAsia="Calibri" w:hAnsi="Calibri" w:cs="Times New Roman"/>
    </w:rPr>
  </w:style>
  <w:style w:type="paragraph" w:customStyle="1" w:styleId="Default">
    <w:name w:val="Default"/>
    <w:uiPriority w:val="99"/>
    <w:rsid w:val="004906DF"/>
    <w:pPr>
      <w:autoSpaceDE w:val="0"/>
      <w:autoSpaceDN w:val="0"/>
      <w:adjustRightInd w:val="0"/>
      <w:spacing w:after="0" w:line="240" w:lineRule="auto"/>
    </w:pPr>
    <w:rPr>
      <w:rFonts w:ascii="Sylfaen" w:eastAsia="Calibri" w:hAnsi="Sylfaen" w:cs="Sylfaen"/>
      <w:color w:val="000000"/>
      <w:sz w:val="24"/>
      <w:szCs w:val="24"/>
      <w:lang w:eastAsia="pl-PL"/>
    </w:rPr>
  </w:style>
  <w:style w:type="paragraph" w:styleId="Akapitzlist">
    <w:name w:val="List Paragraph"/>
    <w:basedOn w:val="Normalny"/>
    <w:uiPriority w:val="34"/>
    <w:qFormat/>
    <w:rsid w:val="004906DF"/>
    <w:pPr>
      <w:ind w:left="720"/>
      <w:contextualSpacing/>
    </w:pPr>
    <w:rPr>
      <w:rFonts w:ascii="Calibri" w:eastAsia="Calibri" w:hAnsi="Calibri" w:cs="Times New Roman"/>
    </w:rPr>
  </w:style>
  <w:style w:type="paragraph" w:styleId="Tekstpodstawowywcity3">
    <w:name w:val="Body Text Indent 3"/>
    <w:basedOn w:val="Normalny"/>
    <w:link w:val="Tekstpodstawowywcity3Znak"/>
    <w:unhideWhenUsed/>
    <w:rsid w:val="004906DF"/>
    <w:pPr>
      <w:spacing w:after="120" w:line="240" w:lineRule="auto"/>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906DF"/>
    <w:rPr>
      <w:rFonts w:ascii="Times New Roman" w:eastAsia="Calibri" w:hAnsi="Times New Roman" w:cs="Times New Roman"/>
      <w:sz w:val="16"/>
      <w:szCs w:val="16"/>
      <w:lang w:eastAsia="pl-PL"/>
    </w:rPr>
  </w:style>
  <w:style w:type="paragraph" w:customStyle="1" w:styleId="pkt">
    <w:name w:val="pkt"/>
    <w:basedOn w:val="Normalny"/>
    <w:rsid w:val="004906DF"/>
    <w:pPr>
      <w:suppressAutoHyphens/>
      <w:autoSpaceDE w:val="0"/>
      <w:spacing w:before="60" w:after="60" w:line="240" w:lineRule="auto"/>
      <w:ind w:left="851" w:hanging="295"/>
      <w:jc w:val="both"/>
    </w:pPr>
    <w:rPr>
      <w:rFonts w:ascii="Univers-PL" w:eastAsia="Times New Roman" w:hAnsi="Univers-PL" w:cs="Times New Roman"/>
      <w:kern w:val="1"/>
      <w:sz w:val="19"/>
      <w:szCs w:val="19"/>
      <w:lang w:eastAsia="ar-SA"/>
    </w:rPr>
  </w:style>
  <w:style w:type="character" w:styleId="Pogrubienie">
    <w:name w:val="Strong"/>
    <w:uiPriority w:val="22"/>
    <w:qFormat/>
    <w:rsid w:val="00490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42073">
      <w:bodyDiv w:val="1"/>
      <w:marLeft w:val="0"/>
      <w:marRight w:val="0"/>
      <w:marTop w:val="0"/>
      <w:marBottom w:val="0"/>
      <w:divBdr>
        <w:top w:val="none" w:sz="0" w:space="0" w:color="auto"/>
        <w:left w:val="none" w:sz="0" w:space="0" w:color="auto"/>
        <w:bottom w:val="none" w:sz="0" w:space="0" w:color="auto"/>
        <w:right w:val="none" w:sz="0" w:space="0" w:color="auto"/>
      </w:divBdr>
      <w:divsChild>
        <w:div w:id="484931519">
          <w:marLeft w:val="0"/>
          <w:marRight w:val="0"/>
          <w:marTop w:val="0"/>
          <w:marBottom w:val="0"/>
          <w:divBdr>
            <w:top w:val="none" w:sz="0" w:space="0" w:color="auto"/>
            <w:left w:val="none" w:sz="0" w:space="0" w:color="auto"/>
            <w:bottom w:val="none" w:sz="0" w:space="0" w:color="auto"/>
            <w:right w:val="none" w:sz="0" w:space="0" w:color="auto"/>
          </w:divBdr>
          <w:divsChild>
            <w:div w:id="2022201012">
              <w:marLeft w:val="0"/>
              <w:marRight w:val="0"/>
              <w:marTop w:val="0"/>
              <w:marBottom w:val="0"/>
              <w:divBdr>
                <w:top w:val="none" w:sz="0" w:space="0" w:color="auto"/>
                <w:left w:val="none" w:sz="0" w:space="0" w:color="auto"/>
                <w:bottom w:val="none" w:sz="0" w:space="0" w:color="auto"/>
                <w:right w:val="none" w:sz="0" w:space="0" w:color="auto"/>
              </w:divBdr>
              <w:divsChild>
                <w:div w:id="1197159471">
                  <w:marLeft w:val="0"/>
                  <w:marRight w:val="0"/>
                  <w:marTop w:val="0"/>
                  <w:marBottom w:val="0"/>
                  <w:divBdr>
                    <w:top w:val="none" w:sz="0" w:space="0" w:color="auto"/>
                    <w:left w:val="none" w:sz="0" w:space="0" w:color="auto"/>
                    <w:bottom w:val="none" w:sz="0" w:space="0" w:color="auto"/>
                    <w:right w:val="none" w:sz="0" w:space="0" w:color="auto"/>
                  </w:divBdr>
                </w:div>
                <w:div w:id="193153544">
                  <w:marLeft w:val="0"/>
                  <w:marRight w:val="0"/>
                  <w:marTop w:val="0"/>
                  <w:marBottom w:val="0"/>
                  <w:divBdr>
                    <w:top w:val="none" w:sz="0" w:space="0" w:color="auto"/>
                    <w:left w:val="none" w:sz="0" w:space="0" w:color="auto"/>
                    <w:bottom w:val="none" w:sz="0" w:space="0" w:color="auto"/>
                    <w:right w:val="none" w:sz="0" w:space="0" w:color="auto"/>
                  </w:divBdr>
                </w:div>
                <w:div w:id="1285621683">
                  <w:marLeft w:val="0"/>
                  <w:marRight w:val="0"/>
                  <w:marTop w:val="0"/>
                  <w:marBottom w:val="0"/>
                  <w:divBdr>
                    <w:top w:val="none" w:sz="0" w:space="0" w:color="auto"/>
                    <w:left w:val="none" w:sz="0" w:space="0" w:color="auto"/>
                    <w:bottom w:val="none" w:sz="0" w:space="0" w:color="auto"/>
                    <w:right w:val="none" w:sz="0" w:space="0" w:color="auto"/>
                  </w:divBdr>
                  <w:divsChild>
                    <w:div w:id="635375369">
                      <w:marLeft w:val="0"/>
                      <w:marRight w:val="0"/>
                      <w:marTop w:val="0"/>
                      <w:marBottom w:val="0"/>
                      <w:divBdr>
                        <w:top w:val="none" w:sz="0" w:space="0" w:color="auto"/>
                        <w:left w:val="none" w:sz="0" w:space="0" w:color="auto"/>
                        <w:bottom w:val="none" w:sz="0" w:space="0" w:color="auto"/>
                        <w:right w:val="none" w:sz="0" w:space="0" w:color="auto"/>
                      </w:divBdr>
                    </w:div>
                  </w:divsChild>
                </w:div>
                <w:div w:id="1659116436">
                  <w:marLeft w:val="0"/>
                  <w:marRight w:val="0"/>
                  <w:marTop w:val="0"/>
                  <w:marBottom w:val="0"/>
                  <w:divBdr>
                    <w:top w:val="none" w:sz="0" w:space="0" w:color="auto"/>
                    <w:left w:val="none" w:sz="0" w:space="0" w:color="auto"/>
                    <w:bottom w:val="none" w:sz="0" w:space="0" w:color="auto"/>
                    <w:right w:val="none" w:sz="0" w:space="0" w:color="auto"/>
                  </w:divBdr>
                  <w:divsChild>
                    <w:div w:id="1498569530">
                      <w:marLeft w:val="0"/>
                      <w:marRight w:val="0"/>
                      <w:marTop w:val="0"/>
                      <w:marBottom w:val="0"/>
                      <w:divBdr>
                        <w:top w:val="none" w:sz="0" w:space="0" w:color="auto"/>
                        <w:left w:val="none" w:sz="0" w:space="0" w:color="auto"/>
                        <w:bottom w:val="none" w:sz="0" w:space="0" w:color="auto"/>
                        <w:right w:val="none" w:sz="0" w:space="0" w:color="auto"/>
                      </w:divBdr>
                    </w:div>
                  </w:divsChild>
                </w:div>
                <w:div w:id="1790851716">
                  <w:marLeft w:val="0"/>
                  <w:marRight w:val="0"/>
                  <w:marTop w:val="0"/>
                  <w:marBottom w:val="0"/>
                  <w:divBdr>
                    <w:top w:val="none" w:sz="0" w:space="0" w:color="auto"/>
                    <w:left w:val="none" w:sz="0" w:space="0" w:color="auto"/>
                    <w:bottom w:val="none" w:sz="0" w:space="0" w:color="auto"/>
                    <w:right w:val="none" w:sz="0" w:space="0" w:color="auto"/>
                  </w:divBdr>
                  <w:divsChild>
                    <w:div w:id="27800179">
                      <w:marLeft w:val="0"/>
                      <w:marRight w:val="0"/>
                      <w:marTop w:val="0"/>
                      <w:marBottom w:val="0"/>
                      <w:divBdr>
                        <w:top w:val="none" w:sz="0" w:space="0" w:color="auto"/>
                        <w:left w:val="none" w:sz="0" w:space="0" w:color="auto"/>
                        <w:bottom w:val="none" w:sz="0" w:space="0" w:color="auto"/>
                        <w:right w:val="none" w:sz="0" w:space="0" w:color="auto"/>
                      </w:divBdr>
                    </w:div>
                    <w:div w:id="2053768716">
                      <w:marLeft w:val="0"/>
                      <w:marRight w:val="0"/>
                      <w:marTop w:val="0"/>
                      <w:marBottom w:val="0"/>
                      <w:divBdr>
                        <w:top w:val="none" w:sz="0" w:space="0" w:color="auto"/>
                        <w:left w:val="none" w:sz="0" w:space="0" w:color="auto"/>
                        <w:bottom w:val="none" w:sz="0" w:space="0" w:color="auto"/>
                        <w:right w:val="none" w:sz="0" w:space="0" w:color="auto"/>
                      </w:divBdr>
                    </w:div>
                    <w:div w:id="2050110157">
                      <w:marLeft w:val="0"/>
                      <w:marRight w:val="0"/>
                      <w:marTop w:val="0"/>
                      <w:marBottom w:val="0"/>
                      <w:divBdr>
                        <w:top w:val="none" w:sz="0" w:space="0" w:color="auto"/>
                        <w:left w:val="none" w:sz="0" w:space="0" w:color="auto"/>
                        <w:bottom w:val="none" w:sz="0" w:space="0" w:color="auto"/>
                        <w:right w:val="none" w:sz="0" w:space="0" w:color="auto"/>
                      </w:divBdr>
                    </w:div>
                    <w:div w:id="1881627834">
                      <w:marLeft w:val="0"/>
                      <w:marRight w:val="0"/>
                      <w:marTop w:val="0"/>
                      <w:marBottom w:val="0"/>
                      <w:divBdr>
                        <w:top w:val="none" w:sz="0" w:space="0" w:color="auto"/>
                        <w:left w:val="none" w:sz="0" w:space="0" w:color="auto"/>
                        <w:bottom w:val="none" w:sz="0" w:space="0" w:color="auto"/>
                        <w:right w:val="none" w:sz="0" w:space="0" w:color="auto"/>
                      </w:divBdr>
                    </w:div>
                  </w:divsChild>
                </w:div>
                <w:div w:id="398868963">
                  <w:marLeft w:val="0"/>
                  <w:marRight w:val="0"/>
                  <w:marTop w:val="0"/>
                  <w:marBottom w:val="0"/>
                  <w:divBdr>
                    <w:top w:val="none" w:sz="0" w:space="0" w:color="auto"/>
                    <w:left w:val="none" w:sz="0" w:space="0" w:color="auto"/>
                    <w:bottom w:val="none" w:sz="0" w:space="0" w:color="auto"/>
                    <w:right w:val="none" w:sz="0" w:space="0" w:color="auto"/>
                  </w:divBdr>
                  <w:divsChild>
                    <w:div w:id="1672223238">
                      <w:marLeft w:val="0"/>
                      <w:marRight w:val="0"/>
                      <w:marTop w:val="0"/>
                      <w:marBottom w:val="0"/>
                      <w:divBdr>
                        <w:top w:val="none" w:sz="0" w:space="0" w:color="auto"/>
                        <w:left w:val="none" w:sz="0" w:space="0" w:color="auto"/>
                        <w:bottom w:val="none" w:sz="0" w:space="0" w:color="auto"/>
                        <w:right w:val="none" w:sz="0" w:space="0" w:color="auto"/>
                      </w:divBdr>
                    </w:div>
                    <w:div w:id="2034652808">
                      <w:marLeft w:val="0"/>
                      <w:marRight w:val="0"/>
                      <w:marTop w:val="0"/>
                      <w:marBottom w:val="0"/>
                      <w:divBdr>
                        <w:top w:val="none" w:sz="0" w:space="0" w:color="auto"/>
                        <w:left w:val="none" w:sz="0" w:space="0" w:color="auto"/>
                        <w:bottom w:val="none" w:sz="0" w:space="0" w:color="auto"/>
                        <w:right w:val="none" w:sz="0" w:space="0" w:color="auto"/>
                      </w:divBdr>
                    </w:div>
                    <w:div w:id="1116829551">
                      <w:marLeft w:val="0"/>
                      <w:marRight w:val="0"/>
                      <w:marTop w:val="0"/>
                      <w:marBottom w:val="0"/>
                      <w:divBdr>
                        <w:top w:val="none" w:sz="0" w:space="0" w:color="auto"/>
                        <w:left w:val="none" w:sz="0" w:space="0" w:color="auto"/>
                        <w:bottom w:val="none" w:sz="0" w:space="0" w:color="auto"/>
                        <w:right w:val="none" w:sz="0" w:space="0" w:color="auto"/>
                      </w:divBdr>
                    </w:div>
                    <w:div w:id="2122531991">
                      <w:marLeft w:val="0"/>
                      <w:marRight w:val="0"/>
                      <w:marTop w:val="0"/>
                      <w:marBottom w:val="0"/>
                      <w:divBdr>
                        <w:top w:val="none" w:sz="0" w:space="0" w:color="auto"/>
                        <w:left w:val="none" w:sz="0" w:space="0" w:color="auto"/>
                        <w:bottom w:val="none" w:sz="0" w:space="0" w:color="auto"/>
                        <w:right w:val="none" w:sz="0" w:space="0" w:color="auto"/>
                      </w:divBdr>
                    </w:div>
                    <w:div w:id="2107385991">
                      <w:marLeft w:val="0"/>
                      <w:marRight w:val="0"/>
                      <w:marTop w:val="0"/>
                      <w:marBottom w:val="0"/>
                      <w:divBdr>
                        <w:top w:val="none" w:sz="0" w:space="0" w:color="auto"/>
                        <w:left w:val="none" w:sz="0" w:space="0" w:color="auto"/>
                        <w:bottom w:val="none" w:sz="0" w:space="0" w:color="auto"/>
                        <w:right w:val="none" w:sz="0" w:space="0" w:color="auto"/>
                      </w:divBdr>
                    </w:div>
                    <w:div w:id="1591893378">
                      <w:marLeft w:val="0"/>
                      <w:marRight w:val="0"/>
                      <w:marTop w:val="0"/>
                      <w:marBottom w:val="0"/>
                      <w:divBdr>
                        <w:top w:val="none" w:sz="0" w:space="0" w:color="auto"/>
                        <w:left w:val="none" w:sz="0" w:space="0" w:color="auto"/>
                        <w:bottom w:val="none" w:sz="0" w:space="0" w:color="auto"/>
                        <w:right w:val="none" w:sz="0" w:space="0" w:color="auto"/>
                      </w:divBdr>
                    </w:div>
                    <w:div w:id="1699114032">
                      <w:marLeft w:val="0"/>
                      <w:marRight w:val="0"/>
                      <w:marTop w:val="0"/>
                      <w:marBottom w:val="0"/>
                      <w:divBdr>
                        <w:top w:val="none" w:sz="0" w:space="0" w:color="auto"/>
                        <w:left w:val="none" w:sz="0" w:space="0" w:color="auto"/>
                        <w:bottom w:val="none" w:sz="0" w:space="0" w:color="auto"/>
                        <w:right w:val="none" w:sz="0" w:space="0" w:color="auto"/>
                      </w:divBdr>
                    </w:div>
                  </w:divsChild>
                </w:div>
                <w:div w:id="236284681">
                  <w:marLeft w:val="0"/>
                  <w:marRight w:val="0"/>
                  <w:marTop w:val="0"/>
                  <w:marBottom w:val="0"/>
                  <w:divBdr>
                    <w:top w:val="none" w:sz="0" w:space="0" w:color="auto"/>
                    <w:left w:val="none" w:sz="0" w:space="0" w:color="auto"/>
                    <w:bottom w:val="none" w:sz="0" w:space="0" w:color="auto"/>
                    <w:right w:val="none" w:sz="0" w:space="0" w:color="auto"/>
                  </w:divBdr>
                  <w:divsChild>
                    <w:div w:id="923878869">
                      <w:marLeft w:val="0"/>
                      <w:marRight w:val="0"/>
                      <w:marTop w:val="0"/>
                      <w:marBottom w:val="0"/>
                      <w:divBdr>
                        <w:top w:val="none" w:sz="0" w:space="0" w:color="auto"/>
                        <w:left w:val="none" w:sz="0" w:space="0" w:color="auto"/>
                        <w:bottom w:val="none" w:sz="0" w:space="0" w:color="auto"/>
                        <w:right w:val="none" w:sz="0" w:space="0" w:color="auto"/>
                      </w:divBdr>
                    </w:div>
                    <w:div w:id="650065787">
                      <w:marLeft w:val="0"/>
                      <w:marRight w:val="0"/>
                      <w:marTop w:val="0"/>
                      <w:marBottom w:val="0"/>
                      <w:divBdr>
                        <w:top w:val="none" w:sz="0" w:space="0" w:color="auto"/>
                        <w:left w:val="none" w:sz="0" w:space="0" w:color="auto"/>
                        <w:bottom w:val="none" w:sz="0" w:space="0" w:color="auto"/>
                        <w:right w:val="none" w:sz="0" w:space="0" w:color="auto"/>
                      </w:divBdr>
                    </w:div>
                  </w:divsChild>
                </w:div>
                <w:div w:id="754665725">
                  <w:marLeft w:val="0"/>
                  <w:marRight w:val="0"/>
                  <w:marTop w:val="0"/>
                  <w:marBottom w:val="0"/>
                  <w:divBdr>
                    <w:top w:val="none" w:sz="0" w:space="0" w:color="auto"/>
                    <w:left w:val="none" w:sz="0" w:space="0" w:color="auto"/>
                    <w:bottom w:val="none" w:sz="0" w:space="0" w:color="auto"/>
                    <w:right w:val="none" w:sz="0" w:space="0" w:color="auto"/>
                  </w:divBdr>
                  <w:divsChild>
                    <w:div w:id="1729448661">
                      <w:marLeft w:val="0"/>
                      <w:marRight w:val="0"/>
                      <w:marTop w:val="0"/>
                      <w:marBottom w:val="0"/>
                      <w:divBdr>
                        <w:top w:val="none" w:sz="0" w:space="0" w:color="auto"/>
                        <w:left w:val="none" w:sz="0" w:space="0" w:color="auto"/>
                        <w:bottom w:val="none" w:sz="0" w:space="0" w:color="auto"/>
                        <w:right w:val="none" w:sz="0" w:space="0" w:color="auto"/>
                      </w:divBdr>
                    </w:div>
                    <w:div w:id="1929578479">
                      <w:marLeft w:val="0"/>
                      <w:marRight w:val="0"/>
                      <w:marTop w:val="0"/>
                      <w:marBottom w:val="0"/>
                      <w:divBdr>
                        <w:top w:val="none" w:sz="0" w:space="0" w:color="auto"/>
                        <w:left w:val="none" w:sz="0" w:space="0" w:color="auto"/>
                        <w:bottom w:val="none" w:sz="0" w:space="0" w:color="auto"/>
                        <w:right w:val="none" w:sz="0" w:space="0" w:color="auto"/>
                      </w:divBdr>
                    </w:div>
                    <w:div w:id="1499660888">
                      <w:marLeft w:val="0"/>
                      <w:marRight w:val="0"/>
                      <w:marTop w:val="0"/>
                      <w:marBottom w:val="0"/>
                      <w:divBdr>
                        <w:top w:val="none" w:sz="0" w:space="0" w:color="auto"/>
                        <w:left w:val="none" w:sz="0" w:space="0" w:color="auto"/>
                        <w:bottom w:val="none" w:sz="0" w:space="0" w:color="auto"/>
                        <w:right w:val="none" w:sz="0" w:space="0" w:color="auto"/>
                      </w:divBdr>
                    </w:div>
                    <w:div w:id="2030375738">
                      <w:marLeft w:val="0"/>
                      <w:marRight w:val="0"/>
                      <w:marTop w:val="0"/>
                      <w:marBottom w:val="0"/>
                      <w:divBdr>
                        <w:top w:val="none" w:sz="0" w:space="0" w:color="auto"/>
                        <w:left w:val="none" w:sz="0" w:space="0" w:color="auto"/>
                        <w:bottom w:val="none" w:sz="0" w:space="0" w:color="auto"/>
                        <w:right w:val="none" w:sz="0" w:space="0" w:color="auto"/>
                      </w:divBdr>
                    </w:div>
                  </w:divsChild>
                </w:div>
                <w:div w:id="666708247">
                  <w:marLeft w:val="0"/>
                  <w:marRight w:val="0"/>
                  <w:marTop w:val="0"/>
                  <w:marBottom w:val="0"/>
                  <w:divBdr>
                    <w:top w:val="none" w:sz="0" w:space="0" w:color="auto"/>
                    <w:left w:val="none" w:sz="0" w:space="0" w:color="auto"/>
                    <w:bottom w:val="none" w:sz="0" w:space="0" w:color="auto"/>
                    <w:right w:val="none" w:sz="0" w:space="0" w:color="auto"/>
                  </w:divBdr>
                  <w:divsChild>
                    <w:div w:id="878976884">
                      <w:marLeft w:val="0"/>
                      <w:marRight w:val="0"/>
                      <w:marTop w:val="0"/>
                      <w:marBottom w:val="0"/>
                      <w:divBdr>
                        <w:top w:val="none" w:sz="0" w:space="0" w:color="auto"/>
                        <w:left w:val="none" w:sz="0" w:space="0" w:color="auto"/>
                        <w:bottom w:val="none" w:sz="0" w:space="0" w:color="auto"/>
                        <w:right w:val="none" w:sz="0" w:space="0" w:color="auto"/>
                      </w:divBdr>
                    </w:div>
                    <w:div w:id="1171338335">
                      <w:marLeft w:val="0"/>
                      <w:marRight w:val="0"/>
                      <w:marTop w:val="0"/>
                      <w:marBottom w:val="0"/>
                      <w:divBdr>
                        <w:top w:val="none" w:sz="0" w:space="0" w:color="auto"/>
                        <w:left w:val="none" w:sz="0" w:space="0" w:color="auto"/>
                        <w:bottom w:val="none" w:sz="0" w:space="0" w:color="auto"/>
                        <w:right w:val="none" w:sz="0" w:space="0" w:color="auto"/>
                      </w:divBdr>
                    </w:div>
                    <w:div w:id="666203394">
                      <w:marLeft w:val="0"/>
                      <w:marRight w:val="0"/>
                      <w:marTop w:val="0"/>
                      <w:marBottom w:val="0"/>
                      <w:divBdr>
                        <w:top w:val="none" w:sz="0" w:space="0" w:color="auto"/>
                        <w:left w:val="none" w:sz="0" w:space="0" w:color="auto"/>
                        <w:bottom w:val="none" w:sz="0" w:space="0" w:color="auto"/>
                        <w:right w:val="none" w:sz="0" w:space="0" w:color="auto"/>
                      </w:divBdr>
                    </w:div>
                    <w:div w:id="37121390">
                      <w:marLeft w:val="0"/>
                      <w:marRight w:val="0"/>
                      <w:marTop w:val="0"/>
                      <w:marBottom w:val="0"/>
                      <w:divBdr>
                        <w:top w:val="none" w:sz="0" w:space="0" w:color="auto"/>
                        <w:left w:val="none" w:sz="0" w:space="0" w:color="auto"/>
                        <w:bottom w:val="none" w:sz="0" w:space="0" w:color="auto"/>
                        <w:right w:val="none" w:sz="0" w:space="0" w:color="auto"/>
                      </w:divBdr>
                    </w:div>
                    <w:div w:id="723990798">
                      <w:marLeft w:val="0"/>
                      <w:marRight w:val="0"/>
                      <w:marTop w:val="0"/>
                      <w:marBottom w:val="0"/>
                      <w:divBdr>
                        <w:top w:val="none" w:sz="0" w:space="0" w:color="auto"/>
                        <w:left w:val="none" w:sz="0" w:space="0" w:color="auto"/>
                        <w:bottom w:val="none" w:sz="0" w:space="0" w:color="auto"/>
                        <w:right w:val="none" w:sz="0" w:space="0" w:color="auto"/>
                      </w:divBdr>
                    </w:div>
                    <w:div w:id="1422137469">
                      <w:marLeft w:val="0"/>
                      <w:marRight w:val="0"/>
                      <w:marTop w:val="0"/>
                      <w:marBottom w:val="0"/>
                      <w:divBdr>
                        <w:top w:val="none" w:sz="0" w:space="0" w:color="auto"/>
                        <w:left w:val="none" w:sz="0" w:space="0" w:color="auto"/>
                        <w:bottom w:val="none" w:sz="0" w:space="0" w:color="auto"/>
                        <w:right w:val="none" w:sz="0" w:space="0" w:color="auto"/>
                      </w:divBdr>
                    </w:div>
                    <w:div w:id="321854249">
                      <w:marLeft w:val="0"/>
                      <w:marRight w:val="0"/>
                      <w:marTop w:val="0"/>
                      <w:marBottom w:val="0"/>
                      <w:divBdr>
                        <w:top w:val="none" w:sz="0" w:space="0" w:color="auto"/>
                        <w:left w:val="none" w:sz="0" w:space="0" w:color="auto"/>
                        <w:bottom w:val="none" w:sz="0" w:space="0" w:color="auto"/>
                        <w:right w:val="none" w:sz="0" w:space="0" w:color="auto"/>
                      </w:divBdr>
                    </w:div>
                    <w:div w:id="1226263098">
                      <w:marLeft w:val="0"/>
                      <w:marRight w:val="0"/>
                      <w:marTop w:val="0"/>
                      <w:marBottom w:val="0"/>
                      <w:divBdr>
                        <w:top w:val="none" w:sz="0" w:space="0" w:color="auto"/>
                        <w:left w:val="none" w:sz="0" w:space="0" w:color="auto"/>
                        <w:bottom w:val="none" w:sz="0" w:space="0" w:color="auto"/>
                        <w:right w:val="none" w:sz="0" w:space="0" w:color="auto"/>
                      </w:divBdr>
                    </w:div>
                  </w:divsChild>
                </w:div>
                <w:div w:id="17760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yiszkolenia.praca.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ndardyiszkolenia.praca.gov.pl" TargetMode="External"/><Relationship Id="rId12" Type="http://schemas.openxmlformats.org/officeDocument/2006/relationships/hyperlink" Target="http://www.funduszeeuropejskie.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laskie.org.pl" TargetMode="External"/><Relationship Id="rId11" Type="http://schemas.openxmlformats.org/officeDocument/2006/relationships/hyperlink" Target="https://www.funduszeeuropejskie.gov.pl/strony/o-funduszach/dokumenty/wytyczne-w-zakresie-informacji-i-promocji-programow-operacyjnych-politykispojnosci-na-lata-2014-2020/" TargetMode="External"/><Relationship Id="rId5" Type="http://schemas.openxmlformats.org/officeDocument/2006/relationships/webSettings" Target="webSettings.xml"/><Relationship Id="rId10" Type="http://schemas.openxmlformats.org/officeDocument/2006/relationships/hyperlink" Target="mailto:arr@elomza.pl" TargetMode="External"/><Relationship Id="rId4" Type="http://schemas.openxmlformats.org/officeDocument/2006/relationships/settings" Target="settings.xml"/><Relationship Id="rId9" Type="http://schemas.openxmlformats.org/officeDocument/2006/relationships/hyperlink" Target="http://www.standardyiszkolenia.prac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16474</Words>
  <Characters>98844</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dcterms:created xsi:type="dcterms:W3CDTF">2018-10-02T05:55:00Z</dcterms:created>
  <dcterms:modified xsi:type="dcterms:W3CDTF">2018-10-18T06:53:00Z</dcterms:modified>
</cp:coreProperties>
</file>