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137FB" w14:textId="77777777" w:rsidR="00866E27" w:rsidRDefault="00866E27">
      <w:pPr>
        <w:rPr>
          <w:rFonts w:ascii="Ubuntu" w:hAnsi="Ubuntu"/>
        </w:rPr>
      </w:pPr>
    </w:p>
    <w:p w14:paraId="11D2853C" w14:textId="77777777" w:rsidR="00866E27" w:rsidRDefault="00866E27">
      <w:pPr>
        <w:rPr>
          <w:rFonts w:ascii="Ubuntu" w:hAnsi="Ubuntu"/>
          <w:b/>
          <w:bCs/>
        </w:rPr>
      </w:pPr>
    </w:p>
    <w:p w14:paraId="4F77EC13" w14:textId="77777777" w:rsidR="00866E27" w:rsidRDefault="00866E27">
      <w:pPr>
        <w:rPr>
          <w:rFonts w:ascii="Ubuntu" w:hAnsi="Ubuntu"/>
          <w:b/>
          <w:bCs/>
        </w:rPr>
      </w:pPr>
    </w:p>
    <w:p w14:paraId="54D1848C" w14:textId="38DC7AB7" w:rsidR="00E76AE2" w:rsidRPr="00892583" w:rsidRDefault="00647137">
      <w:pPr>
        <w:rPr>
          <w:rFonts w:ascii="Ubuntu" w:hAnsi="Ubuntu"/>
          <w:b/>
          <w:bCs/>
        </w:rPr>
      </w:pPr>
      <w:r>
        <w:rPr>
          <w:rFonts w:ascii="Ubuntu" w:hAnsi="Ubuntu"/>
          <w:b/>
          <w:bCs/>
        </w:rPr>
        <w:t>Pożyczka na Rozwój Turystyki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5557A3" w:rsidRPr="00892583" w14:paraId="1675E49D" w14:textId="77777777" w:rsidTr="00892583">
        <w:tc>
          <w:tcPr>
            <w:tcW w:w="2972" w:type="dxa"/>
          </w:tcPr>
          <w:p w14:paraId="6B3AC3D0" w14:textId="7B986E80" w:rsidR="005557A3" w:rsidRPr="00892583" w:rsidRDefault="005557A3">
            <w:pPr>
              <w:rPr>
                <w:rFonts w:ascii="Ubuntu" w:hAnsi="Ubuntu"/>
              </w:rPr>
            </w:pPr>
            <w:r w:rsidRPr="00892583">
              <w:rPr>
                <w:rFonts w:ascii="Ubuntu" w:hAnsi="Ubuntu"/>
              </w:rPr>
              <w:t>Kwota pożyczki</w:t>
            </w:r>
          </w:p>
        </w:tc>
        <w:tc>
          <w:tcPr>
            <w:tcW w:w="6090" w:type="dxa"/>
          </w:tcPr>
          <w:p w14:paraId="4876F3DB" w14:textId="182A76DD" w:rsidR="005557A3" w:rsidRPr="00892583" w:rsidRDefault="00376C22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do </w:t>
            </w:r>
            <w:r w:rsidR="00647137">
              <w:rPr>
                <w:rFonts w:ascii="Ubuntu" w:hAnsi="Ubuntu"/>
              </w:rPr>
              <w:t>5</w:t>
            </w:r>
            <w:r>
              <w:rPr>
                <w:rFonts w:ascii="Ubuntu" w:hAnsi="Ubuntu"/>
              </w:rPr>
              <w:t>00.000,00 zł</w:t>
            </w:r>
          </w:p>
        </w:tc>
      </w:tr>
      <w:tr w:rsidR="005557A3" w:rsidRPr="00892583" w14:paraId="725E77C9" w14:textId="77777777" w:rsidTr="00892583">
        <w:tc>
          <w:tcPr>
            <w:tcW w:w="2972" w:type="dxa"/>
          </w:tcPr>
          <w:p w14:paraId="374B7214" w14:textId="42E00D7C" w:rsidR="005557A3" w:rsidRPr="00892583" w:rsidRDefault="005557A3">
            <w:pPr>
              <w:rPr>
                <w:rFonts w:ascii="Ubuntu" w:hAnsi="Ubuntu"/>
              </w:rPr>
            </w:pPr>
            <w:r w:rsidRPr="00892583">
              <w:rPr>
                <w:rFonts w:ascii="Ubuntu" w:hAnsi="Ubuntu"/>
              </w:rPr>
              <w:t>Grupa docelowa</w:t>
            </w:r>
          </w:p>
        </w:tc>
        <w:tc>
          <w:tcPr>
            <w:tcW w:w="6090" w:type="dxa"/>
          </w:tcPr>
          <w:p w14:paraId="64642EA6" w14:textId="72FB90A0" w:rsidR="005557A3" w:rsidRPr="00892583" w:rsidRDefault="00376C22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m</w:t>
            </w:r>
            <w:r w:rsidRPr="00376C22">
              <w:rPr>
                <w:rFonts w:ascii="Ubuntu" w:hAnsi="Ubuntu"/>
              </w:rPr>
              <w:t xml:space="preserve">ikro-, małe i średnie przedsiębiorstwa prowadzące działalność gospodarczą na terenie województwa </w:t>
            </w:r>
            <w:r w:rsidR="00647137" w:rsidRPr="00647137">
              <w:rPr>
                <w:rFonts w:ascii="Ubuntu" w:hAnsi="Ubuntu"/>
              </w:rPr>
              <w:t>podkarpackiego</w:t>
            </w:r>
            <w:r w:rsidR="00647137">
              <w:rPr>
                <w:rFonts w:ascii="Ubuntu" w:hAnsi="Ubuntu"/>
              </w:rPr>
              <w:t>,</w:t>
            </w:r>
            <w:r w:rsidR="00647137" w:rsidRPr="00647137">
              <w:rPr>
                <w:rFonts w:ascii="Ubuntu" w:hAnsi="Ubuntu"/>
              </w:rPr>
              <w:t xml:space="preserve"> lubelskiego</w:t>
            </w:r>
            <w:r w:rsidR="00647137">
              <w:rPr>
                <w:rFonts w:ascii="Ubuntu" w:hAnsi="Ubuntu"/>
              </w:rPr>
              <w:t>,</w:t>
            </w:r>
            <w:r w:rsidR="00647137" w:rsidRPr="00647137">
              <w:rPr>
                <w:rFonts w:ascii="Ubuntu" w:hAnsi="Ubuntu"/>
              </w:rPr>
              <w:t xml:space="preserve"> świętokrzyskiego</w:t>
            </w:r>
            <w:r w:rsidR="00647137">
              <w:rPr>
                <w:rFonts w:ascii="Ubuntu" w:hAnsi="Ubuntu"/>
              </w:rPr>
              <w:t xml:space="preserve">, </w:t>
            </w:r>
            <w:r w:rsidR="00647137" w:rsidRPr="00647137">
              <w:rPr>
                <w:rFonts w:ascii="Ubuntu" w:hAnsi="Ubuntu"/>
              </w:rPr>
              <w:t xml:space="preserve">podlaskiego </w:t>
            </w:r>
            <w:r w:rsidR="00647137">
              <w:rPr>
                <w:rFonts w:ascii="Ubuntu" w:hAnsi="Ubuntu"/>
              </w:rPr>
              <w:t>lub</w:t>
            </w:r>
            <w:r w:rsidR="00647137" w:rsidRPr="00647137">
              <w:rPr>
                <w:rFonts w:ascii="Ubuntu" w:hAnsi="Ubuntu"/>
              </w:rPr>
              <w:t xml:space="preserve"> warmińsko-mazurskiego</w:t>
            </w:r>
            <w:r w:rsidR="00647137">
              <w:rPr>
                <w:rFonts w:ascii="Ubuntu" w:hAnsi="Ubuntu"/>
              </w:rPr>
              <w:t>.</w:t>
            </w:r>
          </w:p>
        </w:tc>
      </w:tr>
      <w:tr w:rsidR="005557A3" w:rsidRPr="00892583" w14:paraId="54894901" w14:textId="77777777" w:rsidTr="00892583">
        <w:tc>
          <w:tcPr>
            <w:tcW w:w="2972" w:type="dxa"/>
          </w:tcPr>
          <w:p w14:paraId="2D263FEC" w14:textId="105CA089" w:rsidR="005557A3" w:rsidRPr="00892583" w:rsidRDefault="005557A3">
            <w:pPr>
              <w:rPr>
                <w:rFonts w:ascii="Ubuntu" w:hAnsi="Ubuntu"/>
              </w:rPr>
            </w:pPr>
            <w:r w:rsidRPr="00892583">
              <w:rPr>
                <w:rFonts w:ascii="Ubuntu" w:hAnsi="Ubuntu"/>
              </w:rPr>
              <w:t>Oprocentowanie*</w:t>
            </w:r>
          </w:p>
        </w:tc>
        <w:tc>
          <w:tcPr>
            <w:tcW w:w="6090" w:type="dxa"/>
          </w:tcPr>
          <w:p w14:paraId="2F6F1BC6" w14:textId="654AB78C" w:rsidR="005557A3" w:rsidRPr="00647137" w:rsidRDefault="00376C22" w:rsidP="00C777D5">
            <w:pPr>
              <w:rPr>
                <w:rFonts w:ascii="Ubuntu" w:hAnsi="Ubuntu"/>
                <w:b/>
                <w:bCs/>
              </w:rPr>
            </w:pPr>
            <w:r w:rsidRPr="00647137">
              <w:rPr>
                <w:rFonts w:ascii="Ubuntu" w:hAnsi="Ubuntu"/>
                <w:b/>
                <w:bCs/>
              </w:rPr>
              <w:t xml:space="preserve">od </w:t>
            </w:r>
            <w:r w:rsidR="00647137" w:rsidRPr="00647137">
              <w:rPr>
                <w:rFonts w:ascii="Ubuntu" w:hAnsi="Ubuntu"/>
                <w:b/>
                <w:bCs/>
              </w:rPr>
              <w:t>0,0375%</w:t>
            </w:r>
          </w:p>
        </w:tc>
      </w:tr>
      <w:tr w:rsidR="005557A3" w:rsidRPr="00892583" w14:paraId="5BA79B9D" w14:textId="77777777" w:rsidTr="00892583">
        <w:tc>
          <w:tcPr>
            <w:tcW w:w="2972" w:type="dxa"/>
          </w:tcPr>
          <w:p w14:paraId="31C28F8B" w14:textId="14A91E4F" w:rsidR="005557A3" w:rsidRPr="00892583" w:rsidRDefault="005557A3">
            <w:pPr>
              <w:rPr>
                <w:rFonts w:ascii="Ubuntu" w:hAnsi="Ubuntu"/>
              </w:rPr>
            </w:pPr>
            <w:r w:rsidRPr="00892583">
              <w:rPr>
                <w:rFonts w:ascii="Ubuntu" w:hAnsi="Ubuntu"/>
              </w:rPr>
              <w:t>Okres spłaty</w:t>
            </w:r>
          </w:p>
        </w:tc>
        <w:tc>
          <w:tcPr>
            <w:tcW w:w="6090" w:type="dxa"/>
          </w:tcPr>
          <w:p w14:paraId="10099BB8" w14:textId="2D4C8DB1" w:rsidR="00C777D5" w:rsidRPr="00892583" w:rsidRDefault="00F34B04" w:rsidP="00B10974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do </w:t>
            </w:r>
            <w:r w:rsidR="00647137">
              <w:rPr>
                <w:rFonts w:ascii="Ubuntu" w:hAnsi="Ubuntu"/>
              </w:rPr>
              <w:t xml:space="preserve">84 </w:t>
            </w:r>
            <w:r>
              <w:rPr>
                <w:rFonts w:ascii="Ubuntu" w:hAnsi="Ubuntu"/>
              </w:rPr>
              <w:t>m</w:t>
            </w:r>
            <w:r w:rsidR="00446DAB">
              <w:rPr>
                <w:rFonts w:ascii="Ubuntu" w:hAnsi="Ubuntu"/>
              </w:rPr>
              <w:t>iesięcy</w:t>
            </w:r>
          </w:p>
        </w:tc>
      </w:tr>
      <w:tr w:rsidR="00C777D5" w:rsidRPr="00892583" w14:paraId="0238D1FE" w14:textId="77777777" w:rsidTr="00892583">
        <w:tc>
          <w:tcPr>
            <w:tcW w:w="2972" w:type="dxa"/>
          </w:tcPr>
          <w:p w14:paraId="33E1FEB6" w14:textId="03D06861" w:rsidR="00C777D5" w:rsidRPr="00892583" w:rsidRDefault="00C777D5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Karencja</w:t>
            </w:r>
          </w:p>
        </w:tc>
        <w:tc>
          <w:tcPr>
            <w:tcW w:w="6090" w:type="dxa"/>
          </w:tcPr>
          <w:p w14:paraId="7FF557DE" w14:textId="7BB926BF" w:rsidR="00C777D5" w:rsidRDefault="00F34B04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do </w:t>
            </w:r>
            <w:r w:rsidR="00647137">
              <w:rPr>
                <w:rFonts w:ascii="Ubuntu" w:hAnsi="Ubuntu"/>
              </w:rPr>
              <w:t>12</w:t>
            </w:r>
            <w:r>
              <w:rPr>
                <w:rFonts w:ascii="Ubuntu" w:hAnsi="Ubuntu"/>
              </w:rPr>
              <w:t xml:space="preserve"> m</w:t>
            </w:r>
            <w:r w:rsidR="00446DAB">
              <w:rPr>
                <w:rFonts w:ascii="Ubuntu" w:hAnsi="Ubuntu"/>
              </w:rPr>
              <w:t>iesięcy</w:t>
            </w:r>
            <w:r w:rsidR="00647137">
              <w:rPr>
                <w:rFonts w:ascii="Ubuntu" w:hAnsi="Ubuntu"/>
              </w:rPr>
              <w:t xml:space="preserve"> (</w:t>
            </w:r>
            <w:r w:rsidR="00647137" w:rsidRPr="00647137">
              <w:rPr>
                <w:rFonts w:ascii="Ubuntu" w:hAnsi="Ubuntu"/>
              </w:rPr>
              <w:t>z zastrzeżeniem, że karencja nie przedłuża okresu spłaty pożyczki)</w:t>
            </w:r>
          </w:p>
        </w:tc>
      </w:tr>
      <w:tr w:rsidR="005063B1" w:rsidRPr="00892583" w14:paraId="3BA46370" w14:textId="77777777" w:rsidTr="000D262F">
        <w:tc>
          <w:tcPr>
            <w:tcW w:w="9062" w:type="dxa"/>
            <w:gridSpan w:val="2"/>
          </w:tcPr>
          <w:p w14:paraId="7637D2DE" w14:textId="7FA9005C" w:rsidR="005063B1" w:rsidRPr="005063B1" w:rsidRDefault="005063B1" w:rsidP="005063B1">
            <w:pPr>
              <w:rPr>
                <w:rFonts w:ascii="Ubuntu" w:hAnsi="Ubuntu"/>
                <w:b/>
                <w:bCs/>
              </w:rPr>
            </w:pPr>
            <w:r w:rsidRPr="005063B1">
              <w:rPr>
                <w:rFonts w:ascii="Ubuntu" w:hAnsi="Ubuntu"/>
                <w:b/>
                <w:bCs/>
              </w:rPr>
              <w:t xml:space="preserve">Dodatkowe preferencje w spłacie pożyczki w związku z pandemią COVID-19 </w:t>
            </w:r>
            <w:r>
              <w:rPr>
                <w:rFonts w:ascii="Ubuntu" w:hAnsi="Ubuntu"/>
                <w:b/>
                <w:bCs/>
              </w:rPr>
              <w:br/>
            </w:r>
            <w:r w:rsidRPr="005063B1">
              <w:rPr>
                <w:rFonts w:ascii="Ubuntu" w:hAnsi="Ubuntu"/>
                <w:b/>
                <w:bCs/>
              </w:rPr>
              <w:t>(do dnia 30 czerwca 2021 r.)</w:t>
            </w:r>
          </w:p>
          <w:p w14:paraId="56A18436" w14:textId="77777777" w:rsidR="005063B1" w:rsidRPr="005063B1" w:rsidRDefault="005063B1" w:rsidP="005063B1">
            <w:pPr>
              <w:rPr>
                <w:rFonts w:ascii="Ubuntu" w:hAnsi="Ubuntu"/>
              </w:rPr>
            </w:pPr>
            <w:r w:rsidRPr="005063B1">
              <w:rPr>
                <w:rFonts w:ascii="Ubuntu" w:hAnsi="Ubuntu"/>
              </w:rPr>
              <w:t>o</w:t>
            </w:r>
            <w:r w:rsidRPr="005063B1">
              <w:rPr>
                <w:rFonts w:ascii="Ubuntu" w:hAnsi="Ubuntu"/>
              </w:rPr>
              <w:tab/>
              <w:t>brak wymaganego wkładu własnego;</w:t>
            </w:r>
          </w:p>
          <w:p w14:paraId="0D59E54F" w14:textId="77777777" w:rsidR="005063B1" w:rsidRPr="005063B1" w:rsidRDefault="005063B1" w:rsidP="005063B1">
            <w:pPr>
              <w:rPr>
                <w:rFonts w:ascii="Ubuntu" w:hAnsi="Ubuntu"/>
              </w:rPr>
            </w:pPr>
            <w:r w:rsidRPr="005063B1">
              <w:rPr>
                <w:rFonts w:ascii="Ubuntu" w:hAnsi="Ubuntu"/>
              </w:rPr>
              <w:t>o</w:t>
            </w:r>
            <w:r w:rsidRPr="005063B1">
              <w:rPr>
                <w:rFonts w:ascii="Ubuntu" w:hAnsi="Ubuntu"/>
              </w:rPr>
              <w:tab/>
              <w:t>6 miesięczne wakacje kredytowe;</w:t>
            </w:r>
          </w:p>
          <w:p w14:paraId="4CBECB6F" w14:textId="77777777" w:rsidR="005063B1" w:rsidRPr="005063B1" w:rsidRDefault="005063B1" w:rsidP="005063B1">
            <w:pPr>
              <w:rPr>
                <w:rFonts w:ascii="Ubuntu" w:hAnsi="Ubuntu"/>
              </w:rPr>
            </w:pPr>
            <w:r w:rsidRPr="005063B1">
              <w:rPr>
                <w:rFonts w:ascii="Ubuntu" w:hAnsi="Ubuntu"/>
              </w:rPr>
              <w:t>o</w:t>
            </w:r>
            <w:r w:rsidRPr="005063B1">
              <w:rPr>
                <w:rFonts w:ascii="Ubuntu" w:hAnsi="Ubuntu"/>
              </w:rPr>
              <w:tab/>
              <w:t>możliwość obniżenia oprocentowania na czas wakacji kredytowych;</w:t>
            </w:r>
          </w:p>
          <w:p w14:paraId="4E8F42F5" w14:textId="77777777" w:rsidR="005063B1" w:rsidRPr="005063B1" w:rsidRDefault="005063B1" w:rsidP="005063B1">
            <w:pPr>
              <w:rPr>
                <w:rFonts w:ascii="Ubuntu" w:hAnsi="Ubuntu"/>
              </w:rPr>
            </w:pPr>
            <w:r w:rsidRPr="005063B1">
              <w:rPr>
                <w:rFonts w:ascii="Ubuntu" w:hAnsi="Ubuntu"/>
              </w:rPr>
              <w:t>o</w:t>
            </w:r>
            <w:r w:rsidRPr="005063B1">
              <w:rPr>
                <w:rFonts w:ascii="Ubuntu" w:hAnsi="Ubuntu"/>
              </w:rPr>
              <w:tab/>
              <w:t>możliwość udzielenia wsparcia z przeznaczeniem na zapewnienie ciągłości działania przedsiębiorstwa lub ochronę miejsc pracy;</w:t>
            </w:r>
          </w:p>
          <w:p w14:paraId="69087E7A" w14:textId="77777777" w:rsidR="005063B1" w:rsidRPr="005063B1" w:rsidRDefault="005063B1" w:rsidP="005063B1">
            <w:pPr>
              <w:rPr>
                <w:rFonts w:ascii="Ubuntu" w:hAnsi="Ubuntu"/>
              </w:rPr>
            </w:pPr>
            <w:r w:rsidRPr="005063B1">
              <w:rPr>
                <w:rFonts w:ascii="Ubuntu" w:hAnsi="Ubuntu"/>
              </w:rPr>
              <w:t>o</w:t>
            </w:r>
            <w:r w:rsidRPr="005063B1">
              <w:rPr>
                <w:rFonts w:ascii="Ubuntu" w:hAnsi="Ubuntu"/>
              </w:rPr>
              <w:tab/>
              <w:t>możliwość zmienienia przeznaczenia już udzielonej pożyczki na cel jak powyżej;</w:t>
            </w:r>
          </w:p>
          <w:p w14:paraId="05E9077C" w14:textId="77777777" w:rsidR="005063B1" w:rsidRPr="005063B1" w:rsidRDefault="005063B1" w:rsidP="005063B1">
            <w:pPr>
              <w:rPr>
                <w:rFonts w:ascii="Ubuntu" w:hAnsi="Ubuntu"/>
              </w:rPr>
            </w:pPr>
            <w:r w:rsidRPr="005063B1">
              <w:rPr>
                <w:rFonts w:ascii="Ubuntu" w:hAnsi="Ubuntu"/>
              </w:rPr>
              <w:t>o</w:t>
            </w:r>
            <w:r w:rsidRPr="005063B1">
              <w:rPr>
                <w:rFonts w:ascii="Ubuntu" w:hAnsi="Ubuntu"/>
              </w:rPr>
              <w:tab/>
              <w:t>wsparcie można przeznaczyć na pokrycie wydatków m.in. na wynagrodzenia, opłaty za media, gaz, prąd, ubezpieczenia, najem powierzchni czy zakup towarów,</w:t>
            </w:r>
          </w:p>
          <w:p w14:paraId="1E18E20A" w14:textId="57D0C882" w:rsidR="005063B1" w:rsidRDefault="005063B1" w:rsidP="005063B1">
            <w:pPr>
              <w:rPr>
                <w:rFonts w:ascii="Ubuntu" w:hAnsi="Ubuntu"/>
              </w:rPr>
            </w:pPr>
            <w:r w:rsidRPr="005063B1">
              <w:rPr>
                <w:rFonts w:ascii="Ubuntu" w:hAnsi="Ubuntu"/>
              </w:rPr>
              <w:t>o</w:t>
            </w:r>
            <w:r w:rsidRPr="005063B1">
              <w:rPr>
                <w:rFonts w:ascii="Ubuntu" w:hAnsi="Ubuntu"/>
              </w:rPr>
              <w:tab/>
              <w:t>wsparcie może być udzielane na przedsięwzięcia, których celem jest pokrywanie wyłącznie bieżącej/obrotowej działalności.</w:t>
            </w:r>
          </w:p>
        </w:tc>
      </w:tr>
      <w:tr w:rsidR="005557A3" w:rsidRPr="00892583" w14:paraId="0CBB873D" w14:textId="77777777" w:rsidTr="00892583">
        <w:tc>
          <w:tcPr>
            <w:tcW w:w="2972" w:type="dxa"/>
          </w:tcPr>
          <w:p w14:paraId="4809B199" w14:textId="34285A2D" w:rsidR="005557A3" w:rsidRPr="00892583" w:rsidRDefault="005557A3">
            <w:pPr>
              <w:rPr>
                <w:rFonts w:ascii="Ubuntu" w:hAnsi="Ubuntu"/>
              </w:rPr>
            </w:pPr>
            <w:r w:rsidRPr="00892583">
              <w:rPr>
                <w:rFonts w:ascii="Ubuntu" w:hAnsi="Ubuntu"/>
              </w:rPr>
              <w:t>Cel finansowania</w:t>
            </w:r>
          </w:p>
        </w:tc>
        <w:tc>
          <w:tcPr>
            <w:tcW w:w="6090" w:type="dxa"/>
          </w:tcPr>
          <w:p w14:paraId="7322C89D" w14:textId="77777777" w:rsidR="00647137" w:rsidRDefault="00647137" w:rsidP="00B15E0A">
            <w:pPr>
              <w:rPr>
                <w:rFonts w:ascii="Ubuntu" w:hAnsi="Ubuntu"/>
              </w:rPr>
            </w:pPr>
            <w:r w:rsidRPr="00647137">
              <w:rPr>
                <w:rFonts w:ascii="Ubuntu" w:hAnsi="Ubuntu"/>
              </w:rPr>
              <w:t>wsparcie musi prowadzić do poszerzenia oferty, podniesienia jakości produktów, usług i/lub wydłużenia sezonu turystycznego w województwach Polski Wschodniej, w szczególności w ramach PKD</w:t>
            </w:r>
            <w:r>
              <w:rPr>
                <w:rFonts w:ascii="Ubuntu" w:hAnsi="Ubuntu"/>
              </w:rPr>
              <w:t>:</w:t>
            </w:r>
          </w:p>
          <w:p w14:paraId="58E92235" w14:textId="5077B5FD" w:rsidR="00647137" w:rsidRPr="00647137" w:rsidRDefault="00647137" w:rsidP="00647137">
            <w:pPr>
              <w:rPr>
                <w:rFonts w:ascii="Ubuntu" w:hAnsi="Ubuntu"/>
              </w:rPr>
            </w:pPr>
            <w:r w:rsidRPr="00647137">
              <w:rPr>
                <w:rFonts w:ascii="Ubuntu" w:hAnsi="Ubuntu"/>
              </w:rPr>
              <w:t>•</w:t>
            </w:r>
            <w:r>
              <w:rPr>
                <w:rFonts w:ascii="Ubuntu" w:hAnsi="Ubuntu"/>
              </w:rPr>
              <w:t xml:space="preserve"> </w:t>
            </w:r>
            <w:r w:rsidRPr="00647137">
              <w:rPr>
                <w:rFonts w:ascii="Ubuntu" w:hAnsi="Ubuntu"/>
              </w:rPr>
              <w:t>55 – Zakwaterowanie;</w:t>
            </w:r>
          </w:p>
          <w:p w14:paraId="02D23103" w14:textId="229FE397" w:rsidR="00647137" w:rsidRPr="00647137" w:rsidRDefault="00647137" w:rsidP="00647137">
            <w:pPr>
              <w:rPr>
                <w:rFonts w:ascii="Ubuntu" w:hAnsi="Ubuntu"/>
              </w:rPr>
            </w:pPr>
            <w:r w:rsidRPr="00647137">
              <w:rPr>
                <w:rFonts w:ascii="Ubuntu" w:hAnsi="Ubuntu"/>
              </w:rPr>
              <w:t>•</w:t>
            </w:r>
            <w:r>
              <w:rPr>
                <w:rFonts w:ascii="Ubuntu" w:hAnsi="Ubuntu"/>
              </w:rPr>
              <w:t xml:space="preserve"> </w:t>
            </w:r>
            <w:r w:rsidRPr="00647137">
              <w:rPr>
                <w:rFonts w:ascii="Ubuntu" w:hAnsi="Ubuntu"/>
              </w:rPr>
              <w:t>56 – Działalność usługowa związana z wyżywieniem;</w:t>
            </w:r>
          </w:p>
          <w:p w14:paraId="54AEE6D4" w14:textId="51B751CD" w:rsidR="00647137" w:rsidRPr="00647137" w:rsidRDefault="00647137" w:rsidP="00647137">
            <w:pPr>
              <w:rPr>
                <w:rFonts w:ascii="Ubuntu" w:hAnsi="Ubuntu"/>
              </w:rPr>
            </w:pPr>
            <w:r w:rsidRPr="00647137">
              <w:rPr>
                <w:rFonts w:ascii="Ubuntu" w:hAnsi="Ubuntu"/>
              </w:rPr>
              <w:t>•</w:t>
            </w:r>
            <w:r>
              <w:rPr>
                <w:rFonts w:ascii="Ubuntu" w:hAnsi="Ubuntu"/>
              </w:rPr>
              <w:t xml:space="preserve"> </w:t>
            </w:r>
            <w:r w:rsidRPr="00647137">
              <w:rPr>
                <w:rFonts w:ascii="Ubuntu" w:hAnsi="Ubuntu"/>
              </w:rPr>
              <w:t>50.1 – Transport morski i przybrzeżny pasażerski;</w:t>
            </w:r>
          </w:p>
          <w:p w14:paraId="54DA2956" w14:textId="626559F0" w:rsidR="00647137" w:rsidRPr="00647137" w:rsidRDefault="00647137" w:rsidP="00647137">
            <w:pPr>
              <w:rPr>
                <w:rFonts w:ascii="Ubuntu" w:hAnsi="Ubuntu"/>
              </w:rPr>
            </w:pPr>
            <w:r w:rsidRPr="00647137">
              <w:rPr>
                <w:rFonts w:ascii="Ubuntu" w:hAnsi="Ubuntu"/>
              </w:rPr>
              <w:t>•</w:t>
            </w:r>
            <w:r>
              <w:rPr>
                <w:rFonts w:ascii="Ubuntu" w:hAnsi="Ubuntu"/>
              </w:rPr>
              <w:t xml:space="preserve"> </w:t>
            </w:r>
            <w:r w:rsidRPr="00647137">
              <w:rPr>
                <w:rFonts w:ascii="Ubuntu" w:hAnsi="Ubuntu"/>
              </w:rPr>
              <w:t>50.3 – Transport wodny śródlądowy pasażerski;</w:t>
            </w:r>
          </w:p>
          <w:p w14:paraId="50709C50" w14:textId="375F68F0" w:rsidR="00647137" w:rsidRPr="00647137" w:rsidRDefault="00647137" w:rsidP="00647137">
            <w:pPr>
              <w:rPr>
                <w:rFonts w:ascii="Ubuntu" w:hAnsi="Ubuntu"/>
              </w:rPr>
            </w:pPr>
            <w:r w:rsidRPr="00647137">
              <w:rPr>
                <w:rFonts w:ascii="Ubuntu" w:hAnsi="Ubuntu"/>
              </w:rPr>
              <w:t>•</w:t>
            </w:r>
            <w:r>
              <w:rPr>
                <w:rFonts w:ascii="Ubuntu" w:hAnsi="Ubuntu"/>
              </w:rPr>
              <w:t xml:space="preserve"> </w:t>
            </w:r>
            <w:r w:rsidRPr="00647137">
              <w:rPr>
                <w:rFonts w:ascii="Ubuntu" w:hAnsi="Ubuntu"/>
              </w:rPr>
              <w:t>52.23 – Działalność usługowa wspomagająca transport lotniczy;</w:t>
            </w:r>
          </w:p>
          <w:p w14:paraId="0B297B43" w14:textId="0F17445C" w:rsidR="00647137" w:rsidRPr="00647137" w:rsidRDefault="00647137" w:rsidP="00647137">
            <w:pPr>
              <w:rPr>
                <w:rFonts w:ascii="Ubuntu" w:hAnsi="Ubuntu"/>
              </w:rPr>
            </w:pPr>
            <w:r w:rsidRPr="00647137">
              <w:rPr>
                <w:rFonts w:ascii="Ubuntu" w:hAnsi="Ubuntu"/>
              </w:rPr>
              <w:t>•</w:t>
            </w:r>
            <w:r>
              <w:rPr>
                <w:rFonts w:ascii="Ubuntu" w:hAnsi="Ubuntu"/>
              </w:rPr>
              <w:t xml:space="preserve"> </w:t>
            </w:r>
            <w:r w:rsidRPr="00647137">
              <w:rPr>
                <w:rFonts w:ascii="Ubuntu" w:hAnsi="Ubuntu"/>
              </w:rPr>
              <w:t xml:space="preserve">77.11 – Wynajem i dzierżawa samochodów osobowych </w:t>
            </w:r>
            <w:r w:rsidR="00E24E6A">
              <w:rPr>
                <w:rFonts w:ascii="Ubuntu" w:hAnsi="Ubuntu"/>
              </w:rPr>
              <w:br/>
            </w:r>
            <w:r w:rsidRPr="00647137">
              <w:rPr>
                <w:rFonts w:ascii="Ubuntu" w:hAnsi="Ubuntu"/>
              </w:rPr>
              <w:t>i furgonetek;</w:t>
            </w:r>
          </w:p>
          <w:p w14:paraId="516A76C8" w14:textId="620C5B4B" w:rsidR="00647137" w:rsidRPr="00647137" w:rsidRDefault="00647137" w:rsidP="00647137">
            <w:pPr>
              <w:rPr>
                <w:rFonts w:ascii="Ubuntu" w:hAnsi="Ubuntu"/>
              </w:rPr>
            </w:pPr>
            <w:r w:rsidRPr="00647137">
              <w:rPr>
                <w:rFonts w:ascii="Ubuntu" w:hAnsi="Ubuntu"/>
              </w:rPr>
              <w:t>•</w:t>
            </w:r>
            <w:r>
              <w:rPr>
                <w:rFonts w:ascii="Ubuntu" w:hAnsi="Ubuntu"/>
              </w:rPr>
              <w:t xml:space="preserve"> </w:t>
            </w:r>
            <w:r w:rsidRPr="00647137">
              <w:rPr>
                <w:rFonts w:ascii="Ubuntu" w:hAnsi="Ubuntu"/>
              </w:rPr>
              <w:t xml:space="preserve">77.21 – Wynajem i dzierżawa sprzętu rekreacyjnego </w:t>
            </w:r>
            <w:r w:rsidR="00E24E6A">
              <w:rPr>
                <w:rFonts w:ascii="Ubuntu" w:hAnsi="Ubuntu"/>
              </w:rPr>
              <w:br/>
            </w:r>
            <w:r w:rsidRPr="00647137">
              <w:rPr>
                <w:rFonts w:ascii="Ubuntu" w:hAnsi="Ubuntu"/>
              </w:rPr>
              <w:t>i sportowego;</w:t>
            </w:r>
          </w:p>
          <w:p w14:paraId="7C5BAE65" w14:textId="1A294DD9" w:rsidR="00647137" w:rsidRPr="00647137" w:rsidRDefault="00647137" w:rsidP="00647137">
            <w:pPr>
              <w:rPr>
                <w:rFonts w:ascii="Ubuntu" w:hAnsi="Ubuntu"/>
              </w:rPr>
            </w:pPr>
            <w:r w:rsidRPr="00647137">
              <w:rPr>
                <w:rFonts w:ascii="Ubuntu" w:hAnsi="Ubuntu"/>
              </w:rPr>
              <w:t>•</w:t>
            </w:r>
            <w:r>
              <w:rPr>
                <w:rFonts w:ascii="Ubuntu" w:hAnsi="Ubuntu"/>
              </w:rPr>
              <w:t xml:space="preserve"> </w:t>
            </w:r>
            <w:r w:rsidRPr="00647137">
              <w:rPr>
                <w:rFonts w:ascii="Ubuntu" w:hAnsi="Ubuntu"/>
              </w:rPr>
              <w:t>79 – Działalność związana z turystyką;</w:t>
            </w:r>
          </w:p>
          <w:p w14:paraId="643E4D6E" w14:textId="2F10735C" w:rsidR="00647137" w:rsidRPr="00647137" w:rsidRDefault="00647137" w:rsidP="00647137">
            <w:pPr>
              <w:rPr>
                <w:rFonts w:ascii="Ubuntu" w:hAnsi="Ubuntu"/>
              </w:rPr>
            </w:pPr>
            <w:r w:rsidRPr="00647137">
              <w:rPr>
                <w:rFonts w:ascii="Ubuntu" w:hAnsi="Ubuntu"/>
              </w:rPr>
              <w:t>•</w:t>
            </w:r>
            <w:r>
              <w:rPr>
                <w:rFonts w:ascii="Ubuntu" w:hAnsi="Ubuntu"/>
              </w:rPr>
              <w:t xml:space="preserve"> </w:t>
            </w:r>
            <w:r w:rsidRPr="00647137">
              <w:rPr>
                <w:rFonts w:ascii="Ubuntu" w:hAnsi="Ubuntu"/>
              </w:rPr>
              <w:t>86 – Opieka zdrowotna;</w:t>
            </w:r>
          </w:p>
          <w:p w14:paraId="452D4ECD" w14:textId="4C434F78" w:rsidR="00647137" w:rsidRPr="00647137" w:rsidRDefault="00647137" w:rsidP="00647137">
            <w:pPr>
              <w:rPr>
                <w:rFonts w:ascii="Ubuntu" w:hAnsi="Ubuntu"/>
              </w:rPr>
            </w:pPr>
            <w:r w:rsidRPr="00647137">
              <w:rPr>
                <w:rFonts w:ascii="Ubuntu" w:hAnsi="Ubuntu"/>
              </w:rPr>
              <w:t>•</w:t>
            </w:r>
            <w:r>
              <w:rPr>
                <w:rFonts w:ascii="Ubuntu" w:hAnsi="Ubuntu"/>
              </w:rPr>
              <w:t xml:space="preserve"> </w:t>
            </w:r>
            <w:r w:rsidRPr="00647137">
              <w:rPr>
                <w:rFonts w:ascii="Ubuntu" w:hAnsi="Ubuntu"/>
              </w:rPr>
              <w:t>97 – Działalność bibliotek, archiwów, muzeów oraz pozostała działalność związana z kulturą;</w:t>
            </w:r>
          </w:p>
          <w:p w14:paraId="7634E024" w14:textId="0EEC5B8A" w:rsidR="00647137" w:rsidRPr="00647137" w:rsidRDefault="00647137" w:rsidP="00647137">
            <w:pPr>
              <w:rPr>
                <w:rFonts w:ascii="Ubuntu" w:hAnsi="Ubuntu"/>
              </w:rPr>
            </w:pPr>
            <w:r w:rsidRPr="00647137">
              <w:rPr>
                <w:rFonts w:ascii="Ubuntu" w:hAnsi="Ubuntu"/>
              </w:rPr>
              <w:t>•</w:t>
            </w:r>
            <w:r>
              <w:rPr>
                <w:rFonts w:ascii="Ubuntu" w:hAnsi="Ubuntu"/>
              </w:rPr>
              <w:t xml:space="preserve"> </w:t>
            </w:r>
            <w:r w:rsidRPr="00647137">
              <w:rPr>
                <w:rFonts w:ascii="Ubuntu" w:hAnsi="Ubuntu"/>
              </w:rPr>
              <w:t>93 – Działalność sportowa, rozrywkowa i rekreacyjna;</w:t>
            </w:r>
          </w:p>
          <w:p w14:paraId="6587C4D4" w14:textId="069240AB" w:rsidR="00647137" w:rsidRPr="00647137" w:rsidRDefault="00647137" w:rsidP="00647137">
            <w:pPr>
              <w:rPr>
                <w:rFonts w:ascii="Ubuntu" w:hAnsi="Ubuntu"/>
              </w:rPr>
            </w:pPr>
            <w:r w:rsidRPr="00647137">
              <w:rPr>
                <w:rFonts w:ascii="Ubuntu" w:hAnsi="Ubuntu"/>
              </w:rPr>
              <w:t>•</w:t>
            </w:r>
            <w:r>
              <w:rPr>
                <w:rFonts w:ascii="Ubuntu" w:hAnsi="Ubuntu"/>
              </w:rPr>
              <w:t xml:space="preserve"> </w:t>
            </w:r>
            <w:r w:rsidRPr="00647137">
              <w:rPr>
                <w:rFonts w:ascii="Ubuntu" w:hAnsi="Ubuntu"/>
              </w:rPr>
              <w:t>96.02 – Fryzjerstwo i pozostałe zabiegi kosmetyczne;</w:t>
            </w:r>
          </w:p>
          <w:p w14:paraId="2496EDAE" w14:textId="081D6149" w:rsidR="00647137" w:rsidRPr="00647137" w:rsidRDefault="00647137" w:rsidP="00647137">
            <w:pPr>
              <w:rPr>
                <w:rFonts w:ascii="Ubuntu" w:hAnsi="Ubuntu"/>
              </w:rPr>
            </w:pPr>
            <w:r w:rsidRPr="00647137">
              <w:rPr>
                <w:rFonts w:ascii="Ubuntu" w:hAnsi="Ubuntu"/>
              </w:rPr>
              <w:t>•</w:t>
            </w:r>
            <w:r>
              <w:rPr>
                <w:rFonts w:ascii="Ubuntu" w:hAnsi="Ubuntu"/>
              </w:rPr>
              <w:t xml:space="preserve"> </w:t>
            </w:r>
            <w:r w:rsidRPr="00647137">
              <w:rPr>
                <w:rFonts w:ascii="Ubuntu" w:hAnsi="Ubuntu"/>
              </w:rPr>
              <w:t>96.04 – Działalność usługowa związana z poprawą kondycji fizycznej;</w:t>
            </w:r>
          </w:p>
          <w:p w14:paraId="4D28FEEE" w14:textId="66302B35" w:rsidR="00647137" w:rsidRPr="00647137" w:rsidRDefault="00647137" w:rsidP="00647137">
            <w:pPr>
              <w:rPr>
                <w:rFonts w:ascii="Ubuntu" w:hAnsi="Ubuntu"/>
              </w:rPr>
            </w:pPr>
            <w:r w:rsidRPr="00647137">
              <w:rPr>
                <w:rFonts w:ascii="Ubuntu" w:hAnsi="Ubuntu"/>
              </w:rPr>
              <w:t>•</w:t>
            </w:r>
            <w:r>
              <w:rPr>
                <w:rFonts w:ascii="Ubuntu" w:hAnsi="Ubuntu"/>
              </w:rPr>
              <w:t xml:space="preserve"> </w:t>
            </w:r>
            <w:r w:rsidRPr="00647137">
              <w:rPr>
                <w:rFonts w:ascii="Ubuntu" w:hAnsi="Ubuntu"/>
              </w:rPr>
              <w:t>47 – Handel detaliczny;</w:t>
            </w:r>
          </w:p>
          <w:p w14:paraId="38C8DEAE" w14:textId="6D055633" w:rsidR="00647137" w:rsidRPr="00647137" w:rsidRDefault="00647137" w:rsidP="00647137">
            <w:pPr>
              <w:rPr>
                <w:rFonts w:ascii="Ubuntu" w:hAnsi="Ubuntu"/>
              </w:rPr>
            </w:pPr>
            <w:r w:rsidRPr="00647137">
              <w:rPr>
                <w:rFonts w:ascii="Ubuntu" w:hAnsi="Ubuntu"/>
              </w:rPr>
              <w:lastRenderedPageBreak/>
              <w:t>•</w:t>
            </w:r>
            <w:r>
              <w:rPr>
                <w:rFonts w:ascii="Ubuntu" w:hAnsi="Ubuntu"/>
              </w:rPr>
              <w:t xml:space="preserve"> </w:t>
            </w:r>
            <w:r w:rsidRPr="00647137">
              <w:rPr>
                <w:rFonts w:ascii="Ubuntu" w:hAnsi="Ubuntu"/>
              </w:rPr>
              <w:t>03.12 – Rybołówstwo  w wodach śródlądowych;</w:t>
            </w:r>
          </w:p>
          <w:p w14:paraId="0D139A79" w14:textId="358F5307" w:rsidR="00647137" w:rsidRPr="00647137" w:rsidRDefault="00647137" w:rsidP="00647137">
            <w:pPr>
              <w:rPr>
                <w:rFonts w:ascii="Ubuntu" w:hAnsi="Ubuntu"/>
              </w:rPr>
            </w:pPr>
            <w:r w:rsidRPr="00647137">
              <w:rPr>
                <w:rFonts w:ascii="Ubuntu" w:hAnsi="Ubuntu"/>
              </w:rPr>
              <w:t>•</w:t>
            </w:r>
            <w:r>
              <w:rPr>
                <w:rFonts w:ascii="Ubuntu" w:hAnsi="Ubuntu"/>
              </w:rPr>
              <w:t xml:space="preserve"> </w:t>
            </w:r>
            <w:r w:rsidRPr="00647137">
              <w:rPr>
                <w:rFonts w:ascii="Ubuntu" w:hAnsi="Ubuntu"/>
              </w:rPr>
              <w:t>10.52 – Produkcja  lodów;</w:t>
            </w:r>
          </w:p>
          <w:p w14:paraId="4419BE97" w14:textId="4B155A7C" w:rsidR="00647137" w:rsidRPr="00647137" w:rsidRDefault="00647137" w:rsidP="00647137">
            <w:pPr>
              <w:rPr>
                <w:rFonts w:ascii="Ubuntu" w:hAnsi="Ubuntu"/>
              </w:rPr>
            </w:pPr>
            <w:r w:rsidRPr="00647137">
              <w:rPr>
                <w:rFonts w:ascii="Ubuntu" w:hAnsi="Ubuntu"/>
              </w:rPr>
              <w:t>•</w:t>
            </w:r>
            <w:r>
              <w:rPr>
                <w:rFonts w:ascii="Ubuntu" w:hAnsi="Ubuntu"/>
              </w:rPr>
              <w:t xml:space="preserve"> </w:t>
            </w:r>
            <w:r w:rsidRPr="00647137">
              <w:rPr>
                <w:rFonts w:ascii="Ubuntu" w:hAnsi="Ubuntu"/>
              </w:rPr>
              <w:t>10.86 – Produkcja  artykułów spożywczych homogenizowanych i żywności detalicznej;</w:t>
            </w:r>
          </w:p>
          <w:p w14:paraId="2AB18E42" w14:textId="7FA1996C" w:rsidR="00647137" w:rsidRPr="00647137" w:rsidRDefault="00647137" w:rsidP="00647137">
            <w:pPr>
              <w:rPr>
                <w:rFonts w:ascii="Ubuntu" w:hAnsi="Ubuntu"/>
              </w:rPr>
            </w:pPr>
            <w:r w:rsidRPr="00647137">
              <w:rPr>
                <w:rFonts w:ascii="Ubuntu" w:hAnsi="Ubuntu"/>
              </w:rPr>
              <w:t>•</w:t>
            </w:r>
            <w:r>
              <w:rPr>
                <w:rFonts w:ascii="Ubuntu" w:hAnsi="Ubuntu"/>
              </w:rPr>
              <w:t xml:space="preserve"> </w:t>
            </w:r>
            <w:r w:rsidRPr="00647137">
              <w:rPr>
                <w:rFonts w:ascii="Ubuntu" w:hAnsi="Ubuntu"/>
              </w:rPr>
              <w:t>16.29 – Produkcja pozostałych wyrobów z drewna; produkcja wyrobów z korka, słomy i materiałów zużywanych do wyplatania;</w:t>
            </w:r>
          </w:p>
          <w:p w14:paraId="78AB46ED" w14:textId="5F47D6E8" w:rsidR="00647137" w:rsidRPr="00647137" w:rsidRDefault="00647137" w:rsidP="00647137">
            <w:pPr>
              <w:rPr>
                <w:rFonts w:ascii="Ubuntu" w:hAnsi="Ubuntu"/>
              </w:rPr>
            </w:pPr>
            <w:r w:rsidRPr="00647137">
              <w:rPr>
                <w:rFonts w:ascii="Ubuntu" w:hAnsi="Ubuntu"/>
              </w:rPr>
              <w:t>•</w:t>
            </w:r>
            <w:r>
              <w:rPr>
                <w:rFonts w:ascii="Ubuntu" w:hAnsi="Ubuntu"/>
              </w:rPr>
              <w:t xml:space="preserve"> </w:t>
            </w:r>
            <w:r w:rsidRPr="00647137">
              <w:rPr>
                <w:rFonts w:ascii="Ubuntu" w:hAnsi="Ubuntu"/>
              </w:rPr>
              <w:t xml:space="preserve">20.42 – Produkcja wyrobów kosmetycznych </w:t>
            </w:r>
            <w:r w:rsidR="00E24E6A">
              <w:rPr>
                <w:rFonts w:ascii="Ubuntu" w:hAnsi="Ubuntu"/>
              </w:rPr>
              <w:br/>
            </w:r>
            <w:r w:rsidRPr="00647137">
              <w:rPr>
                <w:rFonts w:ascii="Ubuntu" w:hAnsi="Ubuntu"/>
              </w:rPr>
              <w:t>i toaletowych;</w:t>
            </w:r>
          </w:p>
          <w:p w14:paraId="5DCCE0D7" w14:textId="375B6A39" w:rsidR="00647137" w:rsidRPr="00647137" w:rsidRDefault="00647137" w:rsidP="00647137">
            <w:pPr>
              <w:rPr>
                <w:rFonts w:ascii="Ubuntu" w:hAnsi="Ubuntu"/>
              </w:rPr>
            </w:pPr>
            <w:r w:rsidRPr="00647137">
              <w:rPr>
                <w:rFonts w:ascii="Ubuntu" w:hAnsi="Ubuntu"/>
              </w:rPr>
              <w:t>•</w:t>
            </w:r>
            <w:r>
              <w:rPr>
                <w:rFonts w:ascii="Ubuntu" w:hAnsi="Ubuntu"/>
              </w:rPr>
              <w:t xml:space="preserve"> </w:t>
            </w:r>
            <w:r w:rsidRPr="00647137">
              <w:rPr>
                <w:rFonts w:ascii="Ubuntu" w:hAnsi="Ubuntu"/>
              </w:rPr>
              <w:t>32 – Pozostała produkcja wyrobów;</w:t>
            </w:r>
          </w:p>
          <w:p w14:paraId="7236577C" w14:textId="77777777" w:rsidR="00647137" w:rsidRDefault="00647137" w:rsidP="00647137">
            <w:pPr>
              <w:rPr>
                <w:rFonts w:ascii="Ubuntu" w:hAnsi="Ubuntu"/>
              </w:rPr>
            </w:pPr>
            <w:r w:rsidRPr="00647137">
              <w:rPr>
                <w:rFonts w:ascii="Ubuntu" w:hAnsi="Ubuntu"/>
              </w:rPr>
              <w:t>•</w:t>
            </w:r>
            <w:r>
              <w:rPr>
                <w:rFonts w:ascii="Ubuntu" w:hAnsi="Ubuntu"/>
              </w:rPr>
              <w:t xml:space="preserve"> </w:t>
            </w:r>
            <w:r w:rsidRPr="00647137">
              <w:rPr>
                <w:rFonts w:ascii="Ubuntu" w:hAnsi="Ubuntu"/>
              </w:rPr>
              <w:t>74.10 – Działalność w zakresie specjalistycznego projektowania.</w:t>
            </w:r>
          </w:p>
          <w:p w14:paraId="36EF1313" w14:textId="1DEB19C2" w:rsidR="003B7E2A" w:rsidRPr="00892583" w:rsidRDefault="00647137" w:rsidP="00647137">
            <w:pPr>
              <w:rPr>
                <w:rFonts w:ascii="Ubuntu" w:hAnsi="Ubuntu"/>
              </w:rPr>
            </w:pPr>
            <w:r w:rsidRPr="00647137">
              <w:rPr>
                <w:rFonts w:ascii="Ubuntu" w:hAnsi="Ubuntu"/>
              </w:rPr>
              <w:t xml:space="preserve">O wsparcie mogą również ubiegać się przedsiębiorstwa prowadzące działalność gospodarczą w innej branży </w:t>
            </w:r>
            <w:r w:rsidR="00E24E6A">
              <w:rPr>
                <w:rFonts w:ascii="Ubuntu" w:hAnsi="Ubuntu"/>
              </w:rPr>
              <w:br/>
            </w:r>
            <w:r w:rsidRPr="00647137">
              <w:rPr>
                <w:rFonts w:ascii="Ubuntu" w:hAnsi="Ubuntu"/>
              </w:rPr>
              <w:t xml:space="preserve">w przypadku, kiedy z przedstawionego wniosku wynika, </w:t>
            </w:r>
            <w:r w:rsidR="00E24E6A">
              <w:rPr>
                <w:rFonts w:ascii="Ubuntu" w:hAnsi="Ubuntu"/>
              </w:rPr>
              <w:br/>
            </w:r>
            <w:r w:rsidRPr="00647137">
              <w:rPr>
                <w:rFonts w:ascii="Ubuntu" w:hAnsi="Ubuntu"/>
              </w:rPr>
              <w:t>że planowana inwestycja dotyczy wspierania działalności turystycznej i okołoturystycznej.</w:t>
            </w:r>
          </w:p>
        </w:tc>
      </w:tr>
      <w:tr w:rsidR="005557A3" w:rsidRPr="00892583" w14:paraId="16EC4A3B" w14:textId="77777777" w:rsidTr="00892583">
        <w:tc>
          <w:tcPr>
            <w:tcW w:w="2972" w:type="dxa"/>
          </w:tcPr>
          <w:p w14:paraId="113FDFA4" w14:textId="0F5BBD49" w:rsidR="005557A3" w:rsidRPr="00892583" w:rsidRDefault="003B7E2A">
            <w:pPr>
              <w:rPr>
                <w:rFonts w:ascii="Ubuntu" w:hAnsi="Ubuntu"/>
              </w:rPr>
            </w:pPr>
            <w:r w:rsidRPr="00892583">
              <w:rPr>
                <w:rFonts w:ascii="Ubuntu" w:hAnsi="Ubuntu"/>
              </w:rPr>
              <w:lastRenderedPageBreak/>
              <w:t>Zabezpieczenie</w:t>
            </w:r>
          </w:p>
        </w:tc>
        <w:tc>
          <w:tcPr>
            <w:tcW w:w="6090" w:type="dxa"/>
          </w:tcPr>
          <w:p w14:paraId="5A735E0F" w14:textId="31A8D1FF" w:rsidR="005557A3" w:rsidRPr="00892583" w:rsidRDefault="00B15E0A" w:rsidP="00B15E0A">
            <w:pPr>
              <w:rPr>
                <w:rFonts w:ascii="Ubuntu" w:hAnsi="Ubuntu"/>
              </w:rPr>
            </w:pPr>
            <w:r w:rsidRPr="00B15E0A">
              <w:rPr>
                <w:rFonts w:ascii="Ubuntu" w:hAnsi="Ubuntu"/>
              </w:rPr>
              <w:t>weksel in blanco wraz z deklaracją wekslową,</w:t>
            </w:r>
            <w:r>
              <w:rPr>
                <w:rFonts w:ascii="Ubuntu" w:hAnsi="Ubuntu"/>
              </w:rPr>
              <w:t xml:space="preserve"> </w:t>
            </w:r>
            <w:r w:rsidRPr="00B15E0A">
              <w:rPr>
                <w:rFonts w:ascii="Ubuntu" w:hAnsi="Ubuntu"/>
              </w:rPr>
              <w:t>poręczenie funduszu poręczeń kredytowych,</w:t>
            </w:r>
            <w:r>
              <w:rPr>
                <w:rFonts w:ascii="Ubuntu" w:hAnsi="Ubuntu"/>
              </w:rPr>
              <w:t xml:space="preserve"> </w:t>
            </w:r>
            <w:r w:rsidRPr="00B15E0A">
              <w:rPr>
                <w:rFonts w:ascii="Ubuntu" w:hAnsi="Ubuntu"/>
              </w:rPr>
              <w:t>poręczenie przez osoby trzecie,</w:t>
            </w:r>
            <w:r>
              <w:rPr>
                <w:rFonts w:ascii="Ubuntu" w:hAnsi="Ubuntu"/>
              </w:rPr>
              <w:t xml:space="preserve"> </w:t>
            </w:r>
            <w:r w:rsidRPr="00B15E0A">
              <w:rPr>
                <w:rFonts w:ascii="Ubuntu" w:hAnsi="Ubuntu"/>
              </w:rPr>
              <w:t xml:space="preserve">zastaw rejestrowy ustanowiony zgodnie </w:t>
            </w:r>
            <w:r w:rsidR="00866E27">
              <w:rPr>
                <w:rFonts w:ascii="Ubuntu" w:hAnsi="Ubuntu"/>
              </w:rPr>
              <w:br/>
            </w:r>
            <w:r w:rsidRPr="00B15E0A">
              <w:rPr>
                <w:rFonts w:ascii="Ubuntu" w:hAnsi="Ubuntu"/>
              </w:rPr>
              <w:t>z obowiązującymi przepisami prawa,</w:t>
            </w:r>
            <w:r w:rsidR="00B10974">
              <w:rPr>
                <w:rFonts w:ascii="Ubuntu" w:hAnsi="Ubuntu"/>
              </w:rPr>
              <w:t xml:space="preserve"> </w:t>
            </w:r>
            <w:r w:rsidRPr="00B15E0A">
              <w:rPr>
                <w:rFonts w:ascii="Ubuntu" w:hAnsi="Ubuntu"/>
              </w:rPr>
              <w:t xml:space="preserve">przewłaszczenie własności dóbr zakupionych przez Pożyczkobiorcę </w:t>
            </w:r>
            <w:r w:rsidR="00E24E6A">
              <w:rPr>
                <w:rFonts w:ascii="Ubuntu" w:hAnsi="Ubuntu"/>
              </w:rPr>
              <w:br/>
            </w:r>
            <w:r w:rsidRPr="00B15E0A">
              <w:rPr>
                <w:rFonts w:ascii="Ubuntu" w:hAnsi="Ubuntu"/>
              </w:rPr>
              <w:t xml:space="preserve">lub innych dóbr Pożyczkobiorcy lub osoby trzeciej </w:t>
            </w:r>
            <w:r w:rsidR="00E24E6A">
              <w:rPr>
                <w:rFonts w:ascii="Ubuntu" w:hAnsi="Ubuntu"/>
              </w:rPr>
              <w:br/>
            </w:r>
            <w:r w:rsidRPr="00B15E0A">
              <w:rPr>
                <w:rFonts w:ascii="Ubuntu" w:hAnsi="Ubuntu"/>
              </w:rPr>
              <w:t>wraz z cesją polisy ubezpieczeniowej,</w:t>
            </w:r>
            <w:r w:rsidR="00B10974">
              <w:rPr>
                <w:rFonts w:ascii="Ubuntu" w:hAnsi="Ubuntu"/>
              </w:rPr>
              <w:t xml:space="preserve"> </w:t>
            </w:r>
            <w:r w:rsidRPr="00B15E0A">
              <w:rPr>
                <w:rFonts w:ascii="Ubuntu" w:hAnsi="Ubuntu"/>
              </w:rPr>
              <w:t>hipoteka</w:t>
            </w:r>
            <w:r w:rsidR="00B10974">
              <w:rPr>
                <w:rFonts w:ascii="Ubuntu" w:hAnsi="Ubuntu"/>
              </w:rPr>
              <w:t xml:space="preserve">, </w:t>
            </w:r>
            <w:r w:rsidRPr="00B15E0A">
              <w:rPr>
                <w:rFonts w:ascii="Ubuntu" w:hAnsi="Ubuntu"/>
              </w:rPr>
              <w:t>przelew wierzytelności z rachunku lokat terminowych,</w:t>
            </w:r>
            <w:r w:rsidR="00B10974">
              <w:rPr>
                <w:rFonts w:ascii="Ubuntu" w:hAnsi="Ubuntu"/>
              </w:rPr>
              <w:t xml:space="preserve"> </w:t>
            </w:r>
            <w:r w:rsidRPr="00B15E0A">
              <w:rPr>
                <w:rFonts w:ascii="Ubuntu" w:hAnsi="Ubuntu"/>
              </w:rPr>
              <w:t>inne zabezpieczenie majątkowe.</w:t>
            </w:r>
          </w:p>
        </w:tc>
      </w:tr>
      <w:tr w:rsidR="00B4395A" w:rsidRPr="00892583" w14:paraId="2FD36B31" w14:textId="77777777" w:rsidTr="00892583">
        <w:tc>
          <w:tcPr>
            <w:tcW w:w="2972" w:type="dxa"/>
          </w:tcPr>
          <w:p w14:paraId="08F9557E" w14:textId="19CF6454" w:rsidR="00B4395A" w:rsidRPr="00892583" w:rsidRDefault="00B4395A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I</w:t>
            </w:r>
            <w:r w:rsidR="006B441C">
              <w:rPr>
                <w:rFonts w:ascii="Ubuntu" w:hAnsi="Ubuntu"/>
              </w:rPr>
              <w:t>nformacje dodatkowe</w:t>
            </w:r>
          </w:p>
        </w:tc>
        <w:tc>
          <w:tcPr>
            <w:tcW w:w="6090" w:type="dxa"/>
          </w:tcPr>
          <w:p w14:paraId="1EAC2008" w14:textId="23BBDBB5" w:rsidR="00647137" w:rsidRPr="00647137" w:rsidRDefault="00647137" w:rsidP="00647137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- </w:t>
            </w:r>
            <w:r w:rsidR="00A13B9C">
              <w:rPr>
                <w:rFonts w:ascii="Ubuntu" w:hAnsi="Ubuntu"/>
              </w:rPr>
              <w:t>wkład własny od 0</w:t>
            </w:r>
            <w:r w:rsidRPr="00647137">
              <w:rPr>
                <w:rFonts w:ascii="Ubuntu" w:hAnsi="Ubuntu"/>
              </w:rPr>
              <w:t>%;</w:t>
            </w:r>
          </w:p>
          <w:p w14:paraId="4C55A70D" w14:textId="75EA05B5" w:rsidR="00647137" w:rsidRPr="00647137" w:rsidRDefault="00647137" w:rsidP="00647137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- </w:t>
            </w:r>
            <w:r w:rsidRPr="00647137">
              <w:rPr>
                <w:rFonts w:ascii="Ubuntu" w:hAnsi="Ubuntu"/>
              </w:rPr>
              <w:t>możliwość otrzymania kolejnej pożyczki, po rozliczeniu wydatkowania środków z pierwszej;</w:t>
            </w:r>
          </w:p>
          <w:p w14:paraId="0CF676E4" w14:textId="6FA9B469" w:rsidR="00647137" w:rsidRPr="00647137" w:rsidRDefault="00647137" w:rsidP="00647137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- </w:t>
            </w:r>
            <w:r w:rsidRPr="00647137">
              <w:rPr>
                <w:rFonts w:ascii="Ubuntu" w:hAnsi="Ubuntu"/>
              </w:rPr>
              <w:t xml:space="preserve">dodatkowe preferencje dla start-upów oraz inwestycji </w:t>
            </w:r>
            <w:r w:rsidR="00E24E6A">
              <w:rPr>
                <w:rFonts w:ascii="Ubuntu" w:hAnsi="Ubuntu"/>
              </w:rPr>
              <w:br/>
            </w:r>
            <w:r w:rsidRPr="00647137">
              <w:rPr>
                <w:rFonts w:ascii="Ubuntu" w:hAnsi="Ubuntu"/>
              </w:rPr>
              <w:t>w obiektach posiadających status Miejsca Przyjaznego Rowerzystom w ramach Wschodniego  Szlaku Rowerowego Green Velo ;</w:t>
            </w:r>
          </w:p>
          <w:p w14:paraId="605173C6" w14:textId="2FE145FC" w:rsidR="006B441C" w:rsidRPr="00B15E0A" w:rsidRDefault="00647137" w:rsidP="00647137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- </w:t>
            </w:r>
            <w:r w:rsidRPr="00647137">
              <w:rPr>
                <w:rFonts w:ascii="Ubuntu" w:hAnsi="Ubuntu"/>
              </w:rPr>
              <w:t>brak dodatkowych opłat i prowizji.</w:t>
            </w:r>
          </w:p>
        </w:tc>
      </w:tr>
    </w:tbl>
    <w:p w14:paraId="6D4E47EB" w14:textId="6FFDE89E" w:rsidR="005557A3" w:rsidRPr="00892583" w:rsidRDefault="005557A3">
      <w:pPr>
        <w:rPr>
          <w:rFonts w:ascii="Ubuntu" w:hAnsi="Ubuntu"/>
          <w:sz w:val="16"/>
          <w:szCs w:val="16"/>
        </w:rPr>
      </w:pPr>
      <w:r w:rsidRPr="00892583">
        <w:rPr>
          <w:rFonts w:ascii="Ubuntu" w:hAnsi="Ubuntu"/>
          <w:sz w:val="16"/>
          <w:szCs w:val="16"/>
        </w:rPr>
        <w:t>*oprocentowanie aktualne na dz. 0</w:t>
      </w:r>
      <w:r w:rsidR="00647137">
        <w:rPr>
          <w:rFonts w:ascii="Ubuntu" w:hAnsi="Ubuntu"/>
          <w:sz w:val="16"/>
          <w:szCs w:val="16"/>
        </w:rPr>
        <w:t>1</w:t>
      </w:r>
      <w:r w:rsidRPr="00892583">
        <w:rPr>
          <w:rFonts w:ascii="Ubuntu" w:hAnsi="Ubuntu"/>
          <w:sz w:val="16"/>
          <w:szCs w:val="16"/>
        </w:rPr>
        <w:t>.0</w:t>
      </w:r>
      <w:r w:rsidR="00647137">
        <w:rPr>
          <w:rFonts w:ascii="Ubuntu" w:hAnsi="Ubuntu"/>
          <w:sz w:val="16"/>
          <w:szCs w:val="16"/>
        </w:rPr>
        <w:t>3</w:t>
      </w:r>
      <w:r w:rsidRPr="00892583">
        <w:rPr>
          <w:rFonts w:ascii="Ubuntu" w:hAnsi="Ubuntu"/>
          <w:sz w:val="16"/>
          <w:szCs w:val="16"/>
        </w:rPr>
        <w:t>.2021</w:t>
      </w:r>
      <w:r w:rsidR="006B441C">
        <w:rPr>
          <w:rFonts w:ascii="Ubuntu" w:hAnsi="Ubuntu"/>
          <w:sz w:val="16"/>
          <w:szCs w:val="16"/>
        </w:rPr>
        <w:t xml:space="preserve"> r.</w:t>
      </w:r>
    </w:p>
    <w:p w14:paraId="38EC0391" w14:textId="77777777" w:rsidR="00C66895" w:rsidRDefault="00C66895" w:rsidP="00C66895">
      <w:pPr>
        <w:rPr>
          <w:rFonts w:ascii="Ubuntu" w:hAnsi="Ubuntu"/>
        </w:rPr>
      </w:pPr>
      <w:r>
        <w:rPr>
          <w:rFonts w:ascii="Ubuntu" w:hAnsi="Ubuntu"/>
        </w:rPr>
        <w:t>Regulamin udzielania pożyczek oraz informacje, które dokumenty należy złożyć,</w:t>
      </w:r>
      <w:r>
        <w:rPr>
          <w:rFonts w:ascii="Ubuntu" w:hAnsi="Ubuntu"/>
        </w:rPr>
        <w:br/>
        <w:t xml:space="preserve">aby otrzymać pożyczkę, znajdą Państwo na stronie </w:t>
      </w:r>
      <w:hyperlink r:id="rId7" w:history="1">
        <w:r>
          <w:rPr>
            <w:rStyle w:val="Hipercze"/>
            <w:rFonts w:ascii="Ubuntu" w:hAnsi="Ubuntu"/>
          </w:rPr>
          <w:t>www.pfp.com.pl</w:t>
        </w:r>
      </w:hyperlink>
    </w:p>
    <w:p w14:paraId="50D2B6EE" w14:textId="77777777" w:rsidR="00892583" w:rsidRPr="00892583" w:rsidRDefault="00892583">
      <w:pPr>
        <w:rPr>
          <w:rFonts w:ascii="Ubuntu" w:hAnsi="Ubuntu"/>
        </w:rPr>
      </w:pPr>
    </w:p>
    <w:p w14:paraId="3F422595" w14:textId="77777777" w:rsidR="003B7E2A" w:rsidRPr="00892583" w:rsidRDefault="003B7E2A">
      <w:pPr>
        <w:rPr>
          <w:rFonts w:ascii="Ubuntu" w:hAnsi="Ubuntu"/>
        </w:rPr>
      </w:pPr>
    </w:p>
    <w:p w14:paraId="3A5C4DB8" w14:textId="0510C763" w:rsidR="005557A3" w:rsidRPr="00892583" w:rsidRDefault="005557A3">
      <w:pPr>
        <w:rPr>
          <w:rFonts w:ascii="Ubuntu" w:hAnsi="Ubuntu"/>
        </w:rPr>
      </w:pPr>
    </w:p>
    <w:sectPr w:rsidR="005557A3" w:rsidRPr="00892583" w:rsidSect="0064713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4FEA2" w14:textId="77777777" w:rsidR="00DA466B" w:rsidRDefault="00DA466B" w:rsidP="00892583">
      <w:pPr>
        <w:spacing w:after="0" w:line="240" w:lineRule="auto"/>
      </w:pPr>
      <w:r>
        <w:separator/>
      </w:r>
    </w:p>
  </w:endnote>
  <w:endnote w:type="continuationSeparator" w:id="0">
    <w:p w14:paraId="6BA73847" w14:textId="77777777" w:rsidR="00DA466B" w:rsidRDefault="00DA466B" w:rsidP="00892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39F64" w14:textId="6A3EE119" w:rsidR="00892583" w:rsidRDefault="00892583" w:rsidP="005A1646">
    <w:pPr>
      <w:jc w:val="center"/>
      <w:rPr>
        <w:rFonts w:ascii="Ubuntu" w:hAnsi="Ubuntu"/>
        <w:sz w:val="18"/>
        <w:szCs w:val="18"/>
      </w:rPr>
    </w:pPr>
    <w:r w:rsidRPr="00892583">
      <w:rPr>
        <w:rFonts w:ascii="Ubuntu" w:hAnsi="Ubuntu"/>
        <w:sz w:val="18"/>
        <w:szCs w:val="18"/>
      </w:rPr>
      <w:t>Powyższa oferta ma charakter informacyjny i nie stanowi oferty w rozumieniu art. 66 §1. Kodeksu Cywilnego oraz innych właściwych przepisów prawnych. Pożyczka przyznawana jest po pozytywnej ocenie zdolności kredytowej oraz ustanowieniu zabezpieczeń spłaty pożyczki.</w:t>
    </w:r>
  </w:p>
  <w:p w14:paraId="5C0CE96A" w14:textId="518AF7FF" w:rsidR="00892583" w:rsidRPr="00892583" w:rsidRDefault="00647137" w:rsidP="00892583">
    <w:pPr>
      <w:rPr>
        <w:rFonts w:ascii="Ubuntu" w:hAnsi="Ubuntu"/>
        <w:sz w:val="18"/>
        <w:szCs w:val="18"/>
      </w:rPr>
    </w:pPr>
    <w:r>
      <w:rPr>
        <w:rFonts w:ascii="Ubuntu" w:hAnsi="Ubuntu"/>
        <w:noProof/>
        <w:sz w:val="18"/>
        <w:szCs w:val="18"/>
      </w:rPr>
      <w:drawing>
        <wp:inline distT="0" distB="0" distL="0" distR="0" wp14:anchorId="5B58D969" wp14:editId="50E0CAC6">
          <wp:extent cx="5760720" cy="533400"/>
          <wp:effectExtent l="0" t="0" r="0" b="0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braz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1F965" w14:textId="77777777" w:rsidR="00DA466B" w:rsidRDefault="00DA466B" w:rsidP="00892583">
      <w:pPr>
        <w:spacing w:after="0" w:line="240" w:lineRule="auto"/>
      </w:pPr>
      <w:r>
        <w:separator/>
      </w:r>
    </w:p>
  </w:footnote>
  <w:footnote w:type="continuationSeparator" w:id="0">
    <w:p w14:paraId="23A94E9F" w14:textId="77777777" w:rsidR="00DA466B" w:rsidRDefault="00DA466B" w:rsidP="00892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DB975" w14:textId="519DD3EE" w:rsidR="00866E27" w:rsidRDefault="00DA466B">
    <w:pPr>
      <w:pStyle w:val="Nagwek"/>
    </w:pPr>
    <w:r>
      <w:rPr>
        <w:noProof/>
      </w:rPr>
      <w:pict w14:anchorId="2ED83B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085641" o:spid="_x0000_s2050" type="#_x0000_t75" style="position:absolute;margin-left:0;margin-top:0;width:453.55pt;height:296.75pt;z-index:-251654144;mso-position-horizontal:center;mso-position-horizontal-relative:margin;mso-position-vertical:center;mso-position-vertical-relative:margin" o:allowincell="f">
          <v:imagedata r:id="rId1" o:title="PFP_log symbo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3D69E" w14:textId="387A5E32" w:rsidR="00897D77" w:rsidRDefault="00DA466B">
    <w:pPr>
      <w:pStyle w:val="Nagwek"/>
      <w:rPr>
        <w:noProof/>
      </w:rPr>
    </w:pPr>
    <w:r>
      <w:rPr>
        <w:noProof/>
      </w:rPr>
      <w:pict w14:anchorId="497C65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085642" o:spid="_x0000_s2051" type="#_x0000_t75" style="position:absolute;margin-left:0;margin-top:0;width:453.55pt;height:296.75pt;z-index:-251653120;mso-position-horizontal:center;mso-position-horizontal-relative:margin;mso-position-vertical:center;mso-position-vertical-relative:margin" o:allowincell="f">
          <v:imagedata r:id="rId1" o:title="PFP_log symbol" gain="19661f" blacklevel="22938f"/>
          <w10:wrap anchorx="margin" anchory="margin"/>
        </v:shape>
      </w:pict>
    </w:r>
  </w:p>
  <w:p w14:paraId="55CAF9B0" w14:textId="4BA871F7" w:rsidR="00892583" w:rsidRDefault="00647137">
    <w:pPr>
      <w:pStyle w:val="Nagwek"/>
    </w:pPr>
    <w:r>
      <w:rPr>
        <w:noProof/>
      </w:rPr>
      <w:drawing>
        <wp:inline distT="0" distB="0" distL="0" distR="0" wp14:anchorId="66E3E179" wp14:editId="1828EF11">
          <wp:extent cx="5760720" cy="535940"/>
          <wp:effectExtent l="0" t="0" r="0" b="0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5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E553A" w14:textId="62E3B5D0" w:rsidR="00866E27" w:rsidRDefault="00DA466B">
    <w:pPr>
      <w:pStyle w:val="Nagwek"/>
    </w:pPr>
    <w:r>
      <w:rPr>
        <w:noProof/>
      </w:rPr>
      <w:pict w14:anchorId="54C2D6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085640" o:spid="_x0000_s2049" type="#_x0000_t75" style="position:absolute;margin-left:0;margin-top:0;width:453.55pt;height:296.75pt;z-index:-251655168;mso-position-horizontal:center;mso-position-horizontal-relative:margin;mso-position-vertical:center;mso-position-vertical-relative:margin" o:allowincell="f">
          <v:imagedata r:id="rId1" o:title="PFP_log symbo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FC2CCD"/>
    <w:multiLevelType w:val="hybridMultilevel"/>
    <w:tmpl w:val="BB008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A51DF"/>
    <w:multiLevelType w:val="hybridMultilevel"/>
    <w:tmpl w:val="5B96D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22D"/>
    <w:rsid w:val="000E4223"/>
    <w:rsid w:val="000E42A3"/>
    <w:rsid w:val="001575FE"/>
    <w:rsid w:val="001E7C76"/>
    <w:rsid w:val="0026500A"/>
    <w:rsid w:val="003616FA"/>
    <w:rsid w:val="00376C22"/>
    <w:rsid w:val="003B7E2A"/>
    <w:rsid w:val="00446DAB"/>
    <w:rsid w:val="005063B1"/>
    <w:rsid w:val="005557A3"/>
    <w:rsid w:val="005A1646"/>
    <w:rsid w:val="005D3F0B"/>
    <w:rsid w:val="00646624"/>
    <w:rsid w:val="00647137"/>
    <w:rsid w:val="006B441C"/>
    <w:rsid w:val="00866E27"/>
    <w:rsid w:val="00892583"/>
    <w:rsid w:val="00897D77"/>
    <w:rsid w:val="00962655"/>
    <w:rsid w:val="009A196A"/>
    <w:rsid w:val="00A13B9C"/>
    <w:rsid w:val="00B10974"/>
    <w:rsid w:val="00B15E0A"/>
    <w:rsid w:val="00B4395A"/>
    <w:rsid w:val="00B9145C"/>
    <w:rsid w:val="00C3259B"/>
    <w:rsid w:val="00C42535"/>
    <w:rsid w:val="00C66895"/>
    <w:rsid w:val="00C777D5"/>
    <w:rsid w:val="00D17E3B"/>
    <w:rsid w:val="00D6422D"/>
    <w:rsid w:val="00DA466B"/>
    <w:rsid w:val="00DB648F"/>
    <w:rsid w:val="00E24E6A"/>
    <w:rsid w:val="00E76AE2"/>
    <w:rsid w:val="00EB2DF2"/>
    <w:rsid w:val="00F3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A214C6F"/>
  <w15:chartTrackingRefBased/>
  <w15:docId w15:val="{A8125856-E787-441B-A23D-A8386B34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5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7E2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7E2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92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583"/>
  </w:style>
  <w:style w:type="paragraph" w:styleId="Stopka">
    <w:name w:val="footer"/>
    <w:basedOn w:val="Normalny"/>
    <w:link w:val="StopkaZnak"/>
    <w:uiPriority w:val="99"/>
    <w:unhideWhenUsed/>
    <w:rsid w:val="00892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583"/>
  </w:style>
  <w:style w:type="paragraph" w:styleId="Akapitzlist">
    <w:name w:val="List Paragraph"/>
    <w:basedOn w:val="Normalny"/>
    <w:uiPriority w:val="34"/>
    <w:qFormat/>
    <w:rsid w:val="00B15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1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fp.co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Korkiewicz</dc:creator>
  <cp:keywords/>
  <dc:description/>
  <cp:lastModifiedBy>platforma D1H0S53</cp:lastModifiedBy>
  <cp:revision>2</cp:revision>
  <dcterms:created xsi:type="dcterms:W3CDTF">2021-03-01T10:37:00Z</dcterms:created>
  <dcterms:modified xsi:type="dcterms:W3CDTF">2021-03-01T10:37:00Z</dcterms:modified>
</cp:coreProperties>
</file>