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A" w:rsidRPr="0053058A" w:rsidRDefault="0053058A" w:rsidP="0053058A">
      <w:pPr>
        <w:spacing w:line="276" w:lineRule="auto"/>
        <w:ind w:firstLine="0"/>
        <w:jc w:val="left"/>
        <w:rPr>
          <w:rFonts w:ascii="Arial" w:eastAsia="Times New Roman" w:hAnsi="Arial" w:cs="Arial"/>
          <w:noProof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Załącznik 1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1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egulamin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przyznawania środków finansowych na założenie własnej działalności gospodarczej oraz wsparcia pomostowego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 projekcie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„Młodzi z POWEREM” - nr projektu: WND-POWR.01.02.01-20-0</w:t>
      </w:r>
      <w:r w:rsidR="00E16EC2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04/20</w:t>
      </w:r>
    </w:p>
    <w:p w:rsidR="0053058A" w:rsidRPr="0053058A" w:rsidRDefault="0053058A" w:rsidP="0053058A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NR................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O UDZIELENIE FINANSOWEGO WSPARCIA POMOSTOWEGO</w:t>
      </w:r>
    </w:p>
    <w:p w:rsidR="0053058A" w:rsidRPr="0053058A" w:rsidRDefault="0053058A" w:rsidP="0053058A">
      <w:pPr>
        <w:spacing w:before="120" w:after="120"/>
        <w:ind w:firstLine="0"/>
        <w:jc w:val="righ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pracy, Poddziałania 1.2.1 Wsparcie udzielane z Europejskiego Funduszu Społecznego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3058A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Nr umowy: 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Umowa o udzielenie wsparcia pomostowego w ramach Projektu </w:t>
      </w:r>
      <w:r w:rsidR="00A70107">
        <w:rPr>
          <w:rFonts w:ascii="Arial" w:eastAsia="Times New Roman" w:hAnsi="Arial" w:cs="Arial"/>
          <w:i/>
          <w:sz w:val="20"/>
          <w:szCs w:val="20"/>
          <w:lang w:eastAsia="pl-PL"/>
        </w:rPr>
        <w:t>„Młodzi z POWEREM”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 realizowanego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br/>
        <w:t>w ramach Poddziałania 1.2.1. Programu Operacyjnego Wiedza Edukacja Rozwój 2014-2020, współfinansowanego ze środków Europejskiego Funduszu Społecznego, zawarta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Łomży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w dniu ….................. pomiędzy: </w:t>
      </w:r>
    </w:p>
    <w:p w:rsidR="0053058A" w:rsidRPr="00FD4A3C" w:rsidRDefault="0053058A" w:rsidP="0053058A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przy ul. M.C. Skłodowskiej 1, 18-400 Łomża, tel. 86 216 33 26</w:t>
      </w:r>
    </w:p>
    <w:p w:rsid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reprezentowanym przez...............................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zwanym dalej Beneficjentem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  <w:sectPr w:rsidR="0053058A" w:rsidRPr="0053058A" w:rsidSect="00E21E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1" w:bottom="1417" w:left="1417" w:header="113" w:footer="708" w:gutter="0"/>
          <w:cols w:space="708"/>
          <w:docGrid w:linePitch="326"/>
        </w:sect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1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dane Uczestnika Projektu)......................, </w:t>
      </w: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:rsidR="0053058A" w:rsidRPr="0053058A" w:rsidRDefault="0053058A" w:rsidP="0053058A">
      <w:pPr>
        <w:spacing w:before="120" w:after="120"/>
        <w:ind w:left="720" w:firstLine="0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3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2</w:t>
      </w:r>
    </w:p>
    <w:p w:rsidR="0053058A" w:rsidRPr="00B6656F" w:rsidRDefault="0053058A" w:rsidP="00B6656F">
      <w:pPr>
        <w:keepNext/>
        <w:spacing w:before="120" w:after="120"/>
        <w:ind w:firstLine="0"/>
        <w:jc w:val="center"/>
        <w:outlineLvl w:val="3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Okres udzielania wsparcia pomostowego</w:t>
      </w:r>
    </w:p>
    <w:p w:rsidR="0053058A" w:rsidRPr="0053058A" w:rsidRDefault="0053058A" w:rsidP="0053058A">
      <w:pPr>
        <w:numPr>
          <w:ilvl w:val="0"/>
          <w:numId w:val="2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Wsparcie pomostowe udzielane jest maksymalnie na okres 6 miesięcy, tj. od dnia   ...................... do dnia.................. </w:t>
      </w:r>
    </w:p>
    <w:p w:rsidR="0053058A" w:rsidRPr="0053058A" w:rsidRDefault="0053058A" w:rsidP="0053058A">
      <w:pPr>
        <w:spacing w:before="120" w:after="120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:rsidR="0053058A" w:rsidRPr="00B6656F" w:rsidRDefault="0053058A" w:rsidP="00B6656F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Finansowanie wsparcia pomostowego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Całkowita kwota przyznanej pomocy na wsparcie pomostowe wynosi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</w:r>
      <w:r w:rsidR="00511C0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15 600,00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 w:rsidR="00511C0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piętnaście tysięcy sześćset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PLN). </w:t>
      </w:r>
    </w:p>
    <w:p w:rsidR="0053058A" w:rsidRPr="0053058A" w:rsidRDefault="0053058A" w:rsidP="00E21E95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wypłacone zostanie w  następujący sposób:</w:t>
      </w:r>
    </w:p>
    <w:p w:rsidR="0053058A" w:rsidRPr="00E21E95" w:rsidRDefault="0053058A" w:rsidP="00E21E95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- </w:t>
      </w:r>
      <w:r w:rsidR="008D0D3A"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przez okres 6 miesięcy, tj. w postaci 6 rat,</w:t>
      </w:r>
    </w:p>
    <w:p w:rsidR="0053058A" w:rsidRPr="00E21E95" w:rsidRDefault="0053058A" w:rsidP="00E21E95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- wysokość każdej z rat w</w:t>
      </w:r>
      <w:r w:rsidR="008D0D3A"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ynosi 2600,00 PLN (słownie: dwa tysiące sześćset PLN</w:t>
      </w: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 rozporządzeniem Rady Ministrów z dnia 20 marca 2007 r. w sprawie zaświadczeń o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do przechowywania dokumentacji związanej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B6656F" w:rsidRDefault="0053058A" w:rsidP="008D0D3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jest przyznawane wyłącznie w kwocie netto (bez podatku VAT).</w:t>
      </w:r>
    </w:p>
    <w:p w:rsidR="008D0D3A" w:rsidRPr="008D0D3A" w:rsidRDefault="008D0D3A" w:rsidP="008D0D3A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E21E95" w:rsidRDefault="00E21E95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E21E95" w:rsidRDefault="00E21E95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lastRenderedPageBreak/>
        <w:t>§ 4</w:t>
      </w:r>
    </w:p>
    <w:p w:rsidR="0053058A" w:rsidRPr="0053058A" w:rsidRDefault="0053058A" w:rsidP="008D0D3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szczegółowe dotyczące wypłaty i wy</w:t>
      </w:r>
      <w:r w:rsidR="008D0D3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datkowania wsparcia pomostowego</w:t>
      </w:r>
    </w:p>
    <w:p w:rsidR="00157F3B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:rsidR="00157F3B" w:rsidRPr="00157F3B" w:rsidRDefault="00157F3B" w:rsidP="00157F3B">
      <w:pPr>
        <w:numPr>
          <w:ilvl w:val="0"/>
          <w:numId w:val="3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Finansowe wsparcie pomostowe może być przeznaczone w szczególności na następujące rodzaje kosztów: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składki na ubezpieczenie społeczne i zdrowotne,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opłat telekomunikacyjnych (telefon, </w:t>
      </w:r>
      <w:proofErr w:type="spellStart"/>
      <w:r w:rsidRPr="00157F3B">
        <w:rPr>
          <w:rFonts w:ascii="Arial" w:hAnsi="Arial" w:cs="Arial"/>
          <w:sz w:val="20"/>
          <w:szCs w:val="20"/>
        </w:rPr>
        <w:t>internet</w:t>
      </w:r>
      <w:proofErr w:type="spellEnd"/>
      <w:r w:rsidRPr="00157F3B">
        <w:rPr>
          <w:rFonts w:ascii="Arial" w:hAnsi="Arial" w:cs="Arial"/>
          <w:sz w:val="20"/>
          <w:szCs w:val="20"/>
        </w:rPr>
        <w:t xml:space="preserve">, itp.),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wydatki na media (woda, gaz, elektryczność itp.),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wynajmu pomieszczeń,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zlecania usług związanych bezpośrednio z działalnością gospodarczą (np. zlecenie obsługi księgowej). </w:t>
      </w:r>
    </w:p>
    <w:p w:rsidR="00157F3B" w:rsidRPr="006346DE" w:rsidRDefault="00157F3B" w:rsidP="00157F3B">
      <w:pPr>
        <w:pStyle w:val="Default"/>
        <w:spacing w:before="120" w:after="120"/>
        <w:ind w:left="426"/>
        <w:rPr>
          <w:b/>
          <w:color w:val="auto"/>
          <w:sz w:val="20"/>
          <w:szCs w:val="20"/>
        </w:rPr>
      </w:pPr>
      <w:r w:rsidRPr="006346DE">
        <w:rPr>
          <w:b/>
          <w:color w:val="auto"/>
          <w:sz w:val="20"/>
          <w:szCs w:val="20"/>
        </w:rPr>
        <w:t xml:space="preserve">Szczegółowy katalog kosztów </w:t>
      </w:r>
      <w:r w:rsidRPr="006346DE">
        <w:rPr>
          <w:rFonts w:eastAsiaTheme="minorHAnsi"/>
          <w:b/>
          <w:sz w:val="20"/>
          <w:szCs w:val="20"/>
          <w:lang w:eastAsia="en-US"/>
        </w:rPr>
        <w:t>w ramach wsparcia pomostowego zostanie udostępniony na stronie internetowej Projektu.</w:t>
      </w:r>
    </w:p>
    <w:p w:rsid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Rozliczenie wydatków przewidzianych we Wniosku, o którym mowa w § 1 ust. 1 nastąpi poprzez:</w:t>
      </w:r>
      <w:r w:rsidR="008D0D3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157F3B" w:rsidRPr="00157F3B" w:rsidRDefault="00157F3B" w:rsidP="00157F3B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przedłożenie rozliczenia</w:t>
      </w:r>
      <w:r w:rsidRPr="00157F3B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opa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rtego na dokumentach księgowych, zawierającego zestawienie poniesionych wydatków</w:t>
      </w:r>
    </w:p>
    <w:p w:rsidR="00157F3B" w:rsidRPr="00157F3B" w:rsidRDefault="00157F3B" w:rsidP="00157F3B">
      <w:pPr>
        <w:pStyle w:val="Akapitzlist"/>
        <w:numPr>
          <w:ilvl w:val="0"/>
          <w:numId w:val="17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przedstawienie potwierdzenia opłacenia składki ZUS.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zostanie wypłacone pod warunkiem rozpoczęcia prowadzenia działalności gospodarczej i wniesienia zabezpieczenia prawidłowej realizacji umowy.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Zabezpieczenie prawidłowej realizacji umowy wniesione zostanie w formie </w:t>
      </w:r>
      <w:r w:rsidR="00157F3B">
        <w:rPr>
          <w:rFonts w:ascii="Arial" w:eastAsia="Times New Roman" w:hAnsi="Arial" w:cs="Arial"/>
          <w:kern w:val="28"/>
          <w:sz w:val="20"/>
          <w:szCs w:val="20"/>
          <w:lang w:eastAsia="pl-PL"/>
        </w:rPr>
        <w:t>weksla własnego.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Wypłata pierwszej raty nastąpi w terminie 5 dni od dnia podpisania niniejszej Umowy, z zastrzeżeniem ust. 3. </w:t>
      </w:r>
    </w:p>
    <w:p w:rsidR="0053058A" w:rsidRPr="0053058A" w:rsidRDefault="0053058A" w:rsidP="0053058A">
      <w:pPr>
        <w:tabs>
          <w:tab w:val="left" w:pos="1418"/>
        </w:tabs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5</w:t>
      </w:r>
    </w:p>
    <w:p w:rsidR="0053058A" w:rsidRPr="0053058A" w:rsidRDefault="0053058A" w:rsidP="00157F3B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Obowiązk</w:t>
      </w:r>
      <w:r w:rsidR="00157F3B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i kontrolne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przypadku, o którym mowa w ust. 3 i 4 ma zastosowanie § 8. </w:t>
      </w:r>
    </w:p>
    <w:p w:rsidR="0053058A" w:rsidRPr="0053058A" w:rsidRDefault="0053058A" w:rsidP="0053058A">
      <w:pPr>
        <w:spacing w:before="120" w:after="120"/>
        <w:ind w:left="795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§ 6</w:t>
      </w:r>
    </w:p>
    <w:p w:rsidR="0053058A" w:rsidRPr="00E21E95" w:rsidRDefault="00E21E95" w:rsidP="00E21E95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Pomoc publiczna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Pomoc, o której mowa w § 2 i 3, stanowi pomoc</w:t>
      </w: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i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. 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stwierdzenia, iż nie zostały dotrzymane warunki udzielania pomocy                                 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zobowiązuje się do zwrotu całości lub części przyznanej pomocy wraz z odsetkami naliczanymi jak dla zaległości podatkowych od dnia udzielenia pomocy, na zasadach i w terminie określonym w § 8.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:rsidR="0053058A" w:rsidRPr="0053058A" w:rsidRDefault="0053058A" w:rsidP="0053058A">
      <w:pPr>
        <w:tabs>
          <w:tab w:val="num" w:pos="284"/>
        </w:tabs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7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Zmiana umowy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Obowiązki i prawa wynikające z Umowy oraz związane z nią płatności nie mogą być w żadnym wypadku przenoszone na rzecz osoby trzeciej. </w:t>
      </w:r>
    </w:p>
    <w:p w:rsidR="0053058A" w:rsidRPr="0053058A" w:rsidRDefault="0053058A" w:rsidP="0053058A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8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Zwrot otrzymanych środków</w:t>
      </w:r>
    </w:p>
    <w:p w:rsidR="0053058A" w:rsidRPr="0053058A" w:rsidRDefault="0053058A" w:rsidP="0053058A">
      <w:pPr>
        <w:numPr>
          <w:ilvl w:val="0"/>
          <w:numId w:val="13"/>
        </w:numPr>
        <w:tabs>
          <w:tab w:val="clear" w:pos="720"/>
          <w:tab w:val="num" w:pos="709"/>
        </w:tabs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786"/>
          <w:tab w:val="num" w:pos="993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  <w:t>w wyznaczonym przez Beneficjenta terminie stosownych wyjaśnień,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nie usunął braków lub nie złożył wyjaśnień, dotyczących całości zestawienia poniesionych ze wsparcia finansowego wydatków,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otrzymane środki zostały w całości wykorzystane niezgodnie z przeznaczeniem,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zostaną spełnione warunki zawarte w § 4 ust. 2 dotyczące części wydatkowanych środków, 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otrzymane środki zostały w części wykorzystane niezgodnie z przeznaczeniem,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Zwrot środków wraz z odsetkami nastąpi na wskazany w wezwaniu rachunek bankowy Beneficjenta.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 Uczestnik projektu nie dokonał w wyznaczonym terminie zwrotu,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9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Rozwiązanie umowy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może rozwiązać Umowę bez wypowiedzenia w każdym momencie, z zastrzeżeniem ust. 3.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Beneficjent rozwiązuje Umowę ze skutkiem natychmiastowym i bez wypłaty jakichkolwiek odszkodowań gdy Uczestnik projektu: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lub niepełne oświadczenia w celu uzyskania finansowego wsparcia pomostowego, które ma wpływ na prawidłowe wydatkowanie całości otrzymanego wsparcia,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opisanym w ust. 3 zastosowanie mają zapisy § 8 ust. 4 i 5.</w:t>
      </w:r>
    </w:p>
    <w:p w:rsidR="0053058A" w:rsidRPr="0053058A" w:rsidRDefault="0053058A" w:rsidP="0053058A">
      <w:pPr>
        <w:spacing w:before="120" w:after="120"/>
        <w:ind w:left="720"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§ 10 </w:t>
      </w:r>
    </w:p>
    <w:p w:rsidR="0053058A" w:rsidRPr="00E21E95" w:rsidRDefault="00E21E95" w:rsidP="00E21E95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E21E95" w:rsidRPr="00771F30" w:rsidRDefault="0053058A" w:rsidP="00E21E95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  <w:r w:rsid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M.C. Skłodowskiej 1, 18-400 Łomża</w:t>
      </w:r>
    </w:p>
    <w:p w:rsidR="0053058A" w:rsidRPr="0053058A" w:rsidRDefault="0053058A" w:rsidP="00E21E95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…………………………………………………………………………..</w:t>
      </w:r>
    </w:p>
    <w:p w:rsidR="0053058A" w:rsidRPr="0053058A" w:rsidRDefault="0053058A" w:rsidP="0053058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Uczestnika projektu)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11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Wszelkie spory między Beneficjentem a Uczestnikiem projektu związane z realizacją niniejszej Umowy podlegają rozstrzygnięciu przez sąd powszechny właściwy dla siedziby Beneficjenta.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Umowa wchodzi w życie w dniu podpisania jej przez obie strony.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12</w:t>
      </w:r>
    </w:p>
    <w:p w:rsidR="0053058A" w:rsidRPr="0053058A" w:rsidRDefault="0053058A" w:rsidP="00E21E95">
      <w:pPr>
        <w:keepNext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Załączniki</w:t>
      </w:r>
    </w:p>
    <w:p w:rsidR="0053058A" w:rsidRPr="0053058A" w:rsidRDefault="0053058A" w:rsidP="00E21E95">
      <w:pPr>
        <w:spacing w:before="120" w:after="120" w:line="240" w:lineRule="auto"/>
        <w:ind w:left="567" w:hanging="567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:rsidR="0053058A" w:rsidRPr="0053058A" w:rsidRDefault="0053058A" w:rsidP="00E21E95">
      <w:pPr>
        <w:spacing w:before="120" w:after="120" w:line="240" w:lineRule="auto"/>
        <w:ind w:left="1985" w:hanging="1560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1: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Pełnomocnictwo Beneficjenta </w:t>
      </w:r>
      <w:r w:rsidRPr="0053058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:rsidR="0053058A" w:rsidRPr="0053058A" w:rsidRDefault="0053058A" w:rsidP="00E21E95">
      <w:pPr>
        <w:spacing w:before="120" w:after="120" w:line="240" w:lineRule="auto"/>
        <w:ind w:left="1985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2: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Wniosek/kopia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Wniosku o przyznanie wsparcia pomostowego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Uczestnika Projektu wraz z załącznikami.</w:t>
      </w:r>
    </w:p>
    <w:p w:rsidR="0053058A" w:rsidRPr="0053058A" w:rsidRDefault="0053058A" w:rsidP="00E21E95">
      <w:pPr>
        <w:spacing w:before="120" w:after="120" w:line="240" w:lineRule="auto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3:   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Oświadczenie potwierdzające aktualność przedstawionych danych dotyczących otrzymanej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. </w:t>
      </w:r>
    </w:p>
    <w:p w:rsidR="0053058A" w:rsidRDefault="0053058A" w:rsidP="0053058A">
      <w:pPr>
        <w:spacing w:before="120" w:after="120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E21E95" w:rsidRPr="0053058A" w:rsidRDefault="00E21E95" w:rsidP="0053058A">
      <w:pPr>
        <w:spacing w:before="120" w:after="120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left="2127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 Uczestnik projektu</w:t>
      </w: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 Beneficjent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left="4950" w:hanging="495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      ................................................................</w:t>
      </w:r>
    </w:p>
    <w:p w:rsidR="0053058A" w:rsidRPr="0053058A" w:rsidRDefault="0053058A" w:rsidP="00E21E95">
      <w:pPr>
        <w:spacing w:line="240" w:lineRule="auto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:rsidR="0053058A" w:rsidRPr="0053058A" w:rsidRDefault="0053058A" w:rsidP="00E21E95">
      <w:pPr>
        <w:spacing w:line="240" w:lineRule="auto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53058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53058A" w:rsidRPr="0053058A" w:rsidRDefault="0053058A" w:rsidP="0053058A">
      <w:pPr>
        <w:spacing w:before="120" w:after="120"/>
        <w:ind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53058A" w:rsidRPr="0053058A" w:rsidRDefault="0053058A" w:rsidP="0053058A">
      <w:pPr>
        <w:spacing w:before="120" w:after="120"/>
        <w:ind w:left="4950" w:hanging="495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644A40" w:rsidRPr="0053058A" w:rsidRDefault="00644A40">
      <w:pPr>
        <w:rPr>
          <w:rFonts w:ascii="Arial" w:hAnsi="Arial" w:cs="Arial"/>
          <w:sz w:val="20"/>
          <w:szCs w:val="20"/>
        </w:rPr>
      </w:pPr>
    </w:p>
    <w:sectPr w:rsidR="00644A40" w:rsidRPr="0053058A" w:rsidSect="00E21E95">
      <w:headerReference w:type="default" r:id="rId14"/>
      <w:pgSz w:w="11906" w:h="16838"/>
      <w:pgMar w:top="1276" w:right="991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06" w:rsidRDefault="00325B06" w:rsidP="0053058A">
      <w:pPr>
        <w:spacing w:line="240" w:lineRule="auto"/>
      </w:pPr>
      <w:r>
        <w:separator/>
      </w:r>
    </w:p>
  </w:endnote>
  <w:endnote w:type="continuationSeparator" w:id="0">
    <w:p w:rsidR="00325B06" w:rsidRDefault="00325B06" w:rsidP="0053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0B" w:rsidRDefault="00B40A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5" w:rsidRPr="006B1733" w:rsidRDefault="00E21E95" w:rsidP="00E21E95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E21E95" w:rsidRPr="004D7D03" w:rsidRDefault="00E21E95" w:rsidP="00E21E95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1344D7D" wp14:editId="4E8D5800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E21E95" w:rsidRPr="006B1733" w:rsidRDefault="00E21E95" w:rsidP="00E21E9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E21E95" w:rsidRPr="006B1733" w:rsidRDefault="00E21E95" w:rsidP="00E21E9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B40A0B" w:rsidRPr="006B1733">
      <w:rPr>
        <w:rFonts w:ascii="Calibri" w:hAnsi="Calibri" w:cs="Calibri"/>
        <w:sz w:val="16"/>
        <w:szCs w:val="16"/>
      </w:rPr>
      <w:t>S.A.</w:t>
    </w:r>
    <w:r w:rsidR="00B40A0B">
      <w:rPr>
        <w:rFonts w:ascii="Calibri" w:hAnsi="Calibri" w:cs="Calibri"/>
        <w:sz w:val="16"/>
        <w:szCs w:val="16"/>
      </w:rPr>
      <w:t xml:space="preserve"> </w:t>
    </w:r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E21E95" w:rsidRPr="006B1733" w:rsidRDefault="00B40A0B" w:rsidP="00E21E95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bookmarkStart w:id="0" w:name="_GoBack"/>
    <w:bookmarkEnd w:id="0"/>
    <w:r w:rsidR="00E21E95">
      <w:rPr>
        <w:rFonts w:ascii="Calibri" w:hAnsi="Calibri" w:cs="Calibri"/>
        <w:sz w:val="16"/>
        <w:szCs w:val="16"/>
      </w:rPr>
      <w:t xml:space="preserve">ul. M.C. Skłodowskiej 1 </w:t>
    </w:r>
  </w:p>
  <w:p w:rsidR="00E21E95" w:rsidRPr="009A7B26" w:rsidRDefault="00E21E95" w:rsidP="00E21E95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E21E95" w:rsidRPr="00DF2558" w:rsidRDefault="00E21E95" w:rsidP="00E21E95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E21E95" w:rsidRDefault="00E21E95" w:rsidP="00E21E95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573B8903" wp14:editId="22042CAE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E21E95" w:rsidRPr="0038660D" w:rsidRDefault="00E21E95" w:rsidP="00E21E9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40A0B">
      <w:rPr>
        <w:rFonts w:ascii="Calibri" w:hAnsi="Calibri"/>
        <w:noProof/>
        <w:sz w:val="22"/>
        <w:szCs w:val="22"/>
      </w:rPr>
      <w:t>1</w:t>
    </w:r>
    <w:r w:rsidRPr="0038660D">
      <w:rPr>
        <w:rFonts w:ascii="Calibri" w:hAnsi="Calibri"/>
        <w:sz w:val="22"/>
        <w:szCs w:val="22"/>
      </w:rPr>
      <w:fldChar w:fldCharType="end"/>
    </w:r>
  </w:p>
  <w:p w:rsidR="00B6656F" w:rsidRDefault="00B6656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0B" w:rsidRDefault="00B40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06" w:rsidRDefault="00325B06" w:rsidP="0053058A">
      <w:pPr>
        <w:spacing w:line="240" w:lineRule="auto"/>
      </w:pPr>
      <w:r>
        <w:separator/>
      </w:r>
    </w:p>
  </w:footnote>
  <w:footnote w:type="continuationSeparator" w:id="0">
    <w:p w:rsidR="00325B06" w:rsidRDefault="00325B06" w:rsidP="0053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0B" w:rsidRDefault="00B40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F" w:rsidRDefault="00B6656F" w:rsidP="005305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B308C" wp14:editId="3E125D6D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56F" w:rsidRDefault="00B6656F" w:rsidP="0053058A">
    <w:pPr>
      <w:ind w:left="709"/>
      <w:jc w:val="center"/>
    </w:pPr>
  </w:p>
  <w:p w:rsidR="00B6656F" w:rsidRDefault="00B6656F" w:rsidP="0053058A">
    <w:pPr>
      <w:pStyle w:val="Nagwek"/>
    </w:pPr>
  </w:p>
  <w:p w:rsidR="00B6656F" w:rsidRDefault="00B6656F" w:rsidP="0053058A">
    <w:pPr>
      <w:pStyle w:val="Nagwek"/>
    </w:pPr>
  </w:p>
  <w:p w:rsidR="00B6656F" w:rsidRDefault="00B6656F" w:rsidP="0053058A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0B" w:rsidRDefault="00B40A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5" w:rsidRDefault="00E21E95" w:rsidP="00E21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7B0A27" wp14:editId="4841719A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E95" w:rsidRDefault="00E21E95" w:rsidP="00E21E95">
    <w:pPr>
      <w:ind w:left="709"/>
      <w:jc w:val="center"/>
    </w:pPr>
  </w:p>
  <w:p w:rsidR="00E21E95" w:rsidRDefault="00E21E95" w:rsidP="00E21E95">
    <w:pPr>
      <w:pStyle w:val="Nagwek"/>
    </w:pPr>
  </w:p>
  <w:p w:rsidR="00E21E95" w:rsidRDefault="00E21E95" w:rsidP="00E21E95">
    <w:pPr>
      <w:pStyle w:val="Nagwek"/>
    </w:pPr>
  </w:p>
  <w:p w:rsidR="00E21E95" w:rsidRDefault="00E21E95" w:rsidP="00E21E95">
    <w:pPr>
      <w:pStyle w:val="Nagwek"/>
      <w:ind w:firstLine="0"/>
    </w:pPr>
  </w:p>
  <w:p w:rsidR="00B6656F" w:rsidRDefault="00B6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043F8"/>
    <w:multiLevelType w:val="hybridMultilevel"/>
    <w:tmpl w:val="94C85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B6DC4"/>
    <w:multiLevelType w:val="hybridMultilevel"/>
    <w:tmpl w:val="238AE28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BD0197"/>
    <w:multiLevelType w:val="hybridMultilevel"/>
    <w:tmpl w:val="79FAE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A"/>
    <w:rsid w:val="00110D5E"/>
    <w:rsid w:val="00157F3B"/>
    <w:rsid w:val="001B0427"/>
    <w:rsid w:val="00325B06"/>
    <w:rsid w:val="003451BD"/>
    <w:rsid w:val="00385803"/>
    <w:rsid w:val="00511C04"/>
    <w:rsid w:val="0053058A"/>
    <w:rsid w:val="00583740"/>
    <w:rsid w:val="00610981"/>
    <w:rsid w:val="00644A40"/>
    <w:rsid w:val="006F3DB2"/>
    <w:rsid w:val="006F5B12"/>
    <w:rsid w:val="007B5384"/>
    <w:rsid w:val="008D0D3A"/>
    <w:rsid w:val="00A70107"/>
    <w:rsid w:val="00B40A0B"/>
    <w:rsid w:val="00B6656F"/>
    <w:rsid w:val="00BB79C8"/>
    <w:rsid w:val="00E16EC2"/>
    <w:rsid w:val="00E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KT</cp:lastModifiedBy>
  <cp:revision>4</cp:revision>
  <cp:lastPrinted>2021-07-28T14:54:00Z</cp:lastPrinted>
  <dcterms:created xsi:type="dcterms:W3CDTF">2021-07-25T16:02:00Z</dcterms:created>
  <dcterms:modified xsi:type="dcterms:W3CDTF">2021-11-16T08:07:00Z</dcterms:modified>
</cp:coreProperties>
</file>