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212F" w14:textId="77777777" w:rsidR="004A7A7A" w:rsidRDefault="004A7A7A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3AB6E7E8" w14:textId="5F45AB36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F92BC9">
        <w:rPr>
          <w:rFonts w:ascii="Cambria" w:hAnsi="Cambria"/>
          <w:bCs/>
          <w:spacing w:val="6"/>
          <w:sz w:val="22"/>
          <w:szCs w:val="22"/>
        </w:rPr>
        <w:t>5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.LOMZA/21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4C4B4474" w14:textId="77777777" w:rsidR="00903F9C" w:rsidRPr="00903F9C" w:rsidRDefault="00903F9C" w:rsidP="00903F9C">
      <w:pPr>
        <w:widowControl/>
        <w:suppressAutoHyphens w:val="0"/>
        <w:spacing w:after="160" w:line="259" w:lineRule="auto"/>
        <w:ind w:right="5"/>
        <w:jc w:val="both"/>
        <w:textAlignment w:val="auto"/>
        <w:rPr>
          <w:rFonts w:ascii="Cambria" w:hAnsi="Cambria" w:cs="Calibri"/>
          <w:b/>
          <w:i/>
          <w:kern w:val="0"/>
          <w:sz w:val="22"/>
          <w:szCs w:val="22"/>
        </w:rPr>
      </w:pPr>
      <w:r w:rsidRPr="00903F9C">
        <w:rPr>
          <w:rFonts w:ascii="Cambria" w:hAnsi="Cambria" w:cs="Calibri"/>
          <w:b/>
          <w:i/>
          <w:kern w:val="0"/>
          <w:sz w:val="22"/>
          <w:szCs w:val="22"/>
        </w:rPr>
        <w:t>Usługi szkoleniowe – kursy przygotowawcze z informatyki i matematyki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</w:p>
    <w:p w14:paraId="7E8DF572" w14:textId="60581FD4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F92BC9">
        <w:rPr>
          <w:rFonts w:ascii="Cambria" w:hAnsi="Cambria"/>
          <w:b/>
        </w:rPr>
        <w:t>5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.LOMZA/21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p w14:paraId="4C061E60" w14:textId="77777777" w:rsidR="004A7A7A" w:rsidRPr="005A3F31" w:rsidRDefault="004A7A7A">
      <w:pPr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</w:p>
    <w:sectPr w:rsidR="004A7A7A" w:rsidRPr="005A3F31" w:rsidSect="004A7A7A">
      <w:headerReference w:type="default" r:id="rId8"/>
      <w:pgSz w:w="11906" w:h="16838"/>
      <w:pgMar w:top="1418" w:right="1274" w:bottom="1276" w:left="1417" w:header="56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0845" w14:textId="77777777" w:rsidR="00137EF6" w:rsidRDefault="00137EF6">
      <w:r>
        <w:separator/>
      </w:r>
    </w:p>
  </w:endnote>
  <w:endnote w:type="continuationSeparator" w:id="0">
    <w:p w14:paraId="7E5A7976" w14:textId="77777777" w:rsidR="00137EF6" w:rsidRDefault="001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653B" w14:textId="77777777" w:rsidR="00137EF6" w:rsidRDefault="00137EF6">
      <w:r>
        <w:separator/>
      </w:r>
    </w:p>
  </w:footnote>
  <w:footnote w:type="continuationSeparator" w:id="0">
    <w:p w14:paraId="37EAE739" w14:textId="77777777" w:rsidR="00137EF6" w:rsidRDefault="0013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4A49" w14:textId="77777777" w:rsidR="004A7A7A" w:rsidRDefault="004A7A7A" w:rsidP="004A7A7A">
    <w:pPr>
      <w:pStyle w:val="Nagwek"/>
    </w:pPr>
    <w:r>
      <w:rPr>
        <w:noProof/>
        <w:lang w:eastAsia="pl-PL" w:bidi="ar-SA"/>
      </w:rPr>
      <w:drawing>
        <wp:inline distT="0" distB="0" distL="0" distR="0" wp14:anchorId="635427C7" wp14:editId="2E86E60B">
          <wp:extent cx="5761355" cy="5810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83A92"/>
    <w:rsid w:val="00137EF6"/>
    <w:rsid w:val="001A1AAB"/>
    <w:rsid w:val="00206C9D"/>
    <w:rsid w:val="00257083"/>
    <w:rsid w:val="00360B37"/>
    <w:rsid w:val="00385A86"/>
    <w:rsid w:val="00454207"/>
    <w:rsid w:val="004A7A7A"/>
    <w:rsid w:val="005A3F31"/>
    <w:rsid w:val="0070592D"/>
    <w:rsid w:val="00706D1B"/>
    <w:rsid w:val="00903F9C"/>
    <w:rsid w:val="00913946"/>
    <w:rsid w:val="00A04DB3"/>
    <w:rsid w:val="00BE2B31"/>
    <w:rsid w:val="00CB60FD"/>
    <w:rsid w:val="00D109F0"/>
    <w:rsid w:val="00D50290"/>
    <w:rsid w:val="00D615CC"/>
    <w:rsid w:val="00DD5154"/>
    <w:rsid w:val="00EC3B0B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2</cp:revision>
  <cp:lastPrinted>2021-01-27T10:04:00Z</cp:lastPrinted>
  <dcterms:created xsi:type="dcterms:W3CDTF">2021-11-15T13:02:00Z</dcterms:created>
  <dcterms:modified xsi:type="dcterms:W3CDTF">2021-11-15T13:02:00Z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