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48654673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BB1EBD">
        <w:rPr>
          <w:rFonts w:ascii="Cambria" w:hAnsi="Cambria" w:cs="Tahoma"/>
          <w:b/>
          <w:bCs/>
        </w:rPr>
        <w:t>B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C918F1">
        <w:rPr>
          <w:rFonts w:ascii="Cambria" w:hAnsi="Cambria" w:cs="Tahoma"/>
        </w:rPr>
        <w:t>6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D75938">
        <w:rPr>
          <w:rFonts w:ascii="Cambria" w:hAnsi="Cambria" w:cs="Tahoma"/>
        </w:rPr>
        <w:t>1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091A0E0F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3C19A7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7973361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DOSTAWY WYPOSAŻENIA PRACOWNI SZKOLNYCH NA POTRZEBY PROJEKTU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E3F0646" w14:textId="080469F4" w:rsidR="00496F06" w:rsidRDefault="005D754C" w:rsidP="00BD5182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C918F1">
        <w:rPr>
          <w:rFonts w:ascii="Cambria" w:hAnsi="Cambria" w:cs="Calibri Light"/>
          <w:b/>
          <w:sz w:val="22"/>
          <w:szCs w:val="22"/>
        </w:rPr>
        <w:t>6</w:t>
      </w:r>
      <w:r w:rsidRPr="005D754C">
        <w:rPr>
          <w:rFonts w:ascii="Cambria" w:hAnsi="Cambria" w:cs="Calibri Light"/>
          <w:b/>
          <w:sz w:val="22"/>
          <w:szCs w:val="22"/>
        </w:rPr>
        <w:t xml:space="preserve">/ARR.LOMZA/21, </w:t>
      </w:r>
      <w:r w:rsidR="00BD5182">
        <w:rPr>
          <w:rFonts w:ascii="Cambria" w:hAnsi="Cambria" w:cs="Calibri Light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BD5182">
        <w:rPr>
          <w:rFonts w:ascii="Cambria" w:hAnsi="Cambria" w:cs="Calibri Light"/>
          <w:b/>
          <w:bCs/>
          <w:sz w:val="22"/>
          <w:szCs w:val="22"/>
        </w:rPr>
        <w:t>S</w:t>
      </w:r>
      <w:r w:rsidR="00496F06" w:rsidRPr="00496F06">
        <w:rPr>
          <w:rFonts w:ascii="Cambria" w:hAnsi="Cambria" w:cs="Calibri Light"/>
          <w:b/>
          <w:bCs/>
          <w:sz w:val="22"/>
          <w:szCs w:val="22"/>
        </w:rPr>
        <w:t xml:space="preserve">KŁADAMY OFERTĘ </w:t>
      </w:r>
      <w:r w:rsidR="00496F06"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 w:rsidR="00496F06">
        <w:rPr>
          <w:rFonts w:ascii="Cambria" w:hAnsi="Cambria" w:cs="Calibri Light"/>
          <w:sz w:val="22"/>
          <w:szCs w:val="22"/>
        </w:rPr>
        <w:t xml:space="preserve">nr </w:t>
      </w:r>
      <w:r w:rsidR="00C918F1">
        <w:rPr>
          <w:rFonts w:ascii="Cambria" w:hAnsi="Cambria" w:cs="Calibri Light"/>
          <w:sz w:val="22"/>
          <w:szCs w:val="22"/>
        </w:rPr>
        <w:t>6</w:t>
      </w:r>
      <w:r w:rsidR="00496F06">
        <w:rPr>
          <w:rFonts w:ascii="Cambria" w:hAnsi="Cambria" w:cs="Calibri Light"/>
          <w:sz w:val="22"/>
          <w:szCs w:val="22"/>
        </w:rPr>
        <w:t>/ARR.LOMZA/21</w:t>
      </w:r>
      <w:r w:rsidR="00496F06" w:rsidRPr="00496F06">
        <w:rPr>
          <w:rFonts w:ascii="Cambria" w:hAnsi="Cambria" w:cs="Calibri Light"/>
          <w:sz w:val="22"/>
          <w:szCs w:val="22"/>
        </w:rPr>
        <w:t>.</w:t>
      </w: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lastRenderedPageBreak/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2AA84398" w14:textId="32D0CB69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BD5182">
        <w:rPr>
          <w:rFonts w:ascii="Cambria" w:hAnsi="Cambria" w:cs="Calibri Light"/>
          <w:sz w:val="22"/>
          <w:szCs w:val="22"/>
        </w:rPr>
        <w:t>2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42F1CF9B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BB1EBD">
        <w:rPr>
          <w:rFonts w:ascii="Cambria" w:hAnsi="Cambria" w:cs="Tahoma"/>
          <w:b/>
          <w:sz w:val="22"/>
          <w:szCs w:val="22"/>
        </w:rPr>
        <w:t>2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tbl>
      <w:tblPr>
        <w:tblW w:w="50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0"/>
        <w:gridCol w:w="1299"/>
        <w:gridCol w:w="1338"/>
        <w:gridCol w:w="67"/>
        <w:gridCol w:w="776"/>
        <w:gridCol w:w="35"/>
        <w:gridCol w:w="2099"/>
      </w:tblGrid>
      <w:tr w:rsidR="00BD5182" w:rsidRPr="00DB04A2" w14:paraId="0829E59C" w14:textId="77777777" w:rsidTr="001C661D">
        <w:trPr>
          <w:cantSplit/>
          <w:trHeight w:val="144"/>
          <w:jc w:val="center"/>
        </w:trPr>
        <w:tc>
          <w:tcPr>
            <w:tcW w:w="573" w:type="pct"/>
            <w:vAlign w:val="center"/>
          </w:tcPr>
          <w:p w14:paraId="5E3BC0AE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</w:rPr>
            </w:pPr>
            <w:r w:rsidRPr="00DB04A2">
              <w:rPr>
                <w:rFonts w:ascii="Cambria" w:hAnsi="Cambria" w:cs="Calibri"/>
                <w:sz w:val="16"/>
                <w:szCs w:val="16"/>
              </w:rPr>
              <w:t>Asortyment  zamówienia</w:t>
            </w:r>
          </w:p>
        </w:tc>
        <w:tc>
          <w:tcPr>
            <w:tcW w:w="1578" w:type="pct"/>
            <w:vAlign w:val="center"/>
          </w:tcPr>
          <w:p w14:paraId="355BC314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659" w:type="pct"/>
            <w:vAlign w:val="center"/>
          </w:tcPr>
          <w:p w14:paraId="1C57B760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  <w:p w14:paraId="6C22A0EF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bCs/>
                <w:sz w:val="18"/>
                <w:szCs w:val="18"/>
              </w:rPr>
              <w:t>Liczba miesięcy</w:t>
            </w:r>
          </w:p>
        </w:tc>
        <w:tc>
          <w:tcPr>
            <w:tcW w:w="679" w:type="pct"/>
          </w:tcPr>
          <w:p w14:paraId="0784E079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sz w:val="18"/>
                <w:szCs w:val="18"/>
              </w:rPr>
            </w:pPr>
            <w:r w:rsidRPr="00DB04A2">
              <w:rPr>
                <w:rFonts w:ascii="Cambria" w:hAnsi="Cambria" w:cs="Calibri"/>
                <w:b/>
                <w:sz w:val="18"/>
                <w:szCs w:val="18"/>
              </w:rPr>
              <w:t xml:space="preserve">Cena </w:t>
            </w:r>
          </w:p>
          <w:p w14:paraId="0FA427F3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DB04A2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428" w:type="pct"/>
            <w:gridSpan w:val="2"/>
            <w:vAlign w:val="center"/>
          </w:tcPr>
          <w:p w14:paraId="279D4C47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DB04A2">
              <w:rPr>
                <w:rFonts w:ascii="Cambria" w:hAnsi="Cambria" w:cs="Calibri"/>
                <w:sz w:val="18"/>
                <w:szCs w:val="18"/>
              </w:rPr>
              <w:t>Podatek VAT /PLN</w:t>
            </w:r>
          </w:p>
          <w:p w14:paraId="5883FFB5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5AF59A45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  <w:p w14:paraId="1B2C28E7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highlight w:val="yellow"/>
              </w:rPr>
            </w:pPr>
            <w:r w:rsidRPr="00DB04A2">
              <w:rPr>
                <w:rFonts w:ascii="Cambria" w:hAnsi="Cambria" w:cs="Calibri"/>
                <w:bCs/>
                <w:sz w:val="18"/>
                <w:szCs w:val="18"/>
              </w:rPr>
              <w:t xml:space="preserve">brutto oferty </w:t>
            </w:r>
            <w:r w:rsidRPr="00DB04A2">
              <w:rPr>
                <w:rFonts w:ascii="Cambria" w:hAnsi="Cambria" w:cs="Calibri"/>
                <w:sz w:val="18"/>
                <w:szCs w:val="18"/>
              </w:rPr>
              <w:t>/PLN/</w:t>
            </w:r>
          </w:p>
        </w:tc>
      </w:tr>
      <w:tr w:rsidR="00BD5182" w:rsidRPr="00DB04A2" w14:paraId="19F04829" w14:textId="77777777" w:rsidTr="001C661D">
        <w:trPr>
          <w:cantSplit/>
          <w:trHeight w:val="144"/>
          <w:jc w:val="center"/>
        </w:trPr>
        <w:tc>
          <w:tcPr>
            <w:tcW w:w="573" w:type="pct"/>
            <w:vAlign w:val="center"/>
          </w:tcPr>
          <w:p w14:paraId="4A5A5448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578" w:type="pct"/>
            <w:vAlign w:val="center"/>
          </w:tcPr>
          <w:p w14:paraId="06603A5B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 2</w:t>
            </w:r>
          </w:p>
        </w:tc>
        <w:tc>
          <w:tcPr>
            <w:tcW w:w="659" w:type="pct"/>
            <w:vAlign w:val="center"/>
          </w:tcPr>
          <w:p w14:paraId="34AB73A0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679" w:type="pct"/>
            <w:vAlign w:val="center"/>
          </w:tcPr>
          <w:p w14:paraId="307F8E4D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kol.4</w:t>
            </w:r>
          </w:p>
        </w:tc>
        <w:tc>
          <w:tcPr>
            <w:tcW w:w="428" w:type="pct"/>
            <w:gridSpan w:val="2"/>
            <w:vAlign w:val="center"/>
          </w:tcPr>
          <w:p w14:paraId="2882FD43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bCs/>
                <w:sz w:val="16"/>
                <w:szCs w:val="16"/>
                <w:lang w:val="en-US"/>
              </w:rPr>
              <w:t>kol.5</w:t>
            </w:r>
          </w:p>
        </w:tc>
        <w:tc>
          <w:tcPr>
            <w:tcW w:w="1083" w:type="pct"/>
            <w:gridSpan w:val="2"/>
            <w:vAlign w:val="center"/>
          </w:tcPr>
          <w:p w14:paraId="443AAC49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6"/>
                <w:szCs w:val="16"/>
              </w:rPr>
            </w:pPr>
            <w:r w:rsidRPr="00DB04A2">
              <w:rPr>
                <w:rFonts w:ascii="Cambria" w:hAnsi="Cambria" w:cs="Calibri"/>
                <w:bCs/>
                <w:sz w:val="16"/>
                <w:szCs w:val="16"/>
              </w:rPr>
              <w:t>kol.6 = kol.4 + kol.5</w:t>
            </w:r>
          </w:p>
        </w:tc>
      </w:tr>
      <w:tr w:rsidR="00BD5182" w:rsidRPr="00DB04A2" w14:paraId="38ABA47C" w14:textId="77777777" w:rsidTr="001C661D">
        <w:trPr>
          <w:cantSplit/>
          <w:trHeight w:val="307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20D05FE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DB04A2">
              <w:rPr>
                <w:rFonts w:ascii="Cambria" w:hAnsi="Cambria" w:cs="Calibri"/>
                <w:b/>
              </w:rPr>
              <w:t xml:space="preserve">CZĘŚĆ </w:t>
            </w:r>
            <w:r>
              <w:rPr>
                <w:rFonts w:ascii="Cambria" w:hAnsi="Cambria" w:cs="Calibri"/>
                <w:b/>
              </w:rPr>
              <w:t>2.</w:t>
            </w:r>
            <w:r w:rsidRPr="00DB04A2">
              <w:rPr>
                <w:rFonts w:ascii="Cambria" w:hAnsi="Cambria" w:cs="Calibri"/>
                <w:b/>
              </w:rPr>
              <w:t xml:space="preserve"> PRACOWNIA JĘZYKOWA </w:t>
            </w:r>
          </w:p>
        </w:tc>
      </w:tr>
      <w:tr w:rsidR="00BD5182" w:rsidRPr="00DB04A2" w14:paraId="25C67B02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2BD20044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360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3260F4AA" w14:textId="77777777" w:rsidR="00BD5182" w:rsidRPr="00BD5182" w:rsidRDefault="00BD5182" w:rsidP="002F1B05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Zestaw komputerowy pracowni językowej - 1 sztuka</w:t>
            </w:r>
          </w:p>
        </w:tc>
        <w:tc>
          <w:tcPr>
            <w:tcW w:w="659" w:type="pct"/>
            <w:vAlign w:val="center"/>
          </w:tcPr>
          <w:p w14:paraId="4C96EDEE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5532AAF0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3D48D1C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5C362F6E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4E46C7BA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4A69D2B8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</w:tcPr>
          <w:p w14:paraId="58C5B243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335490E1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7B402FF1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0C69090F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348D39CD" w14:textId="77777777" w:rsidR="00BD5182" w:rsidRPr="00BD5182" w:rsidRDefault="00BD5182" w:rsidP="002F1B05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Monitor dotykowy 24’’ – 1 sztuka</w:t>
            </w:r>
          </w:p>
        </w:tc>
        <w:tc>
          <w:tcPr>
            <w:tcW w:w="659" w:type="pct"/>
            <w:vAlign w:val="center"/>
          </w:tcPr>
          <w:p w14:paraId="28EF2D8A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7AB2C638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76B504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2AF45A7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055A0016" w14:textId="77777777" w:rsidTr="001C661D">
        <w:trPr>
          <w:cantSplit/>
          <w:trHeight w:val="285"/>
          <w:jc w:val="center"/>
        </w:trPr>
        <w:tc>
          <w:tcPr>
            <w:tcW w:w="573" w:type="pct"/>
            <w:vMerge/>
            <w:vAlign w:val="center"/>
          </w:tcPr>
          <w:p w14:paraId="687C3C24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011C1A35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2E2610A9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0B0D14A1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68C1FF0E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7562A0F9" w14:textId="77777777" w:rsidR="00BD5182" w:rsidRPr="00BD5182" w:rsidRDefault="00BD5182" w:rsidP="002F1B05">
            <w:pPr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Słuchawki przewodowe z mikrofonem dynamiczne</w:t>
            </w:r>
          </w:p>
          <w:p w14:paraId="63C673BB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– 31 sztuk</w:t>
            </w:r>
          </w:p>
        </w:tc>
        <w:tc>
          <w:tcPr>
            <w:tcW w:w="659" w:type="pct"/>
            <w:vAlign w:val="center"/>
          </w:tcPr>
          <w:p w14:paraId="4F52AFC3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322DBC15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F954F37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3E0CC5C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6E1E6EAF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0FDD1F16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30FE441E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2588046C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2494218B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20892C68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49795CEF" w14:textId="77777777" w:rsidR="00BD5182" w:rsidRPr="00BD5182" w:rsidRDefault="00BD5182" w:rsidP="002F1B05">
            <w:pPr>
              <w:spacing w:line="280" w:lineRule="atLeast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Rejestrator cyfrowy 24 – ścieżkowy – 1 sztuka</w:t>
            </w:r>
          </w:p>
        </w:tc>
        <w:tc>
          <w:tcPr>
            <w:tcW w:w="659" w:type="pct"/>
            <w:vAlign w:val="center"/>
          </w:tcPr>
          <w:p w14:paraId="4FEF1DC8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23565D25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434025F7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0EFD4030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701ABC21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61D79C7F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</w:tcPr>
          <w:p w14:paraId="279BAD86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1A5CAB0C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617A9ECC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4CB036D9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1F34FC39" w14:textId="77777777" w:rsidR="00BD5182" w:rsidRPr="00BD5182" w:rsidRDefault="00BD5182" w:rsidP="002F1B05">
            <w:pPr>
              <w:spacing w:line="280" w:lineRule="atLeast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Głośnik montowany w blendzie biurka lektorskiego – 2 sztuki</w:t>
            </w:r>
          </w:p>
        </w:tc>
        <w:tc>
          <w:tcPr>
            <w:tcW w:w="659" w:type="pct"/>
            <w:vAlign w:val="center"/>
          </w:tcPr>
          <w:p w14:paraId="4EBCE4EE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3FA77094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596A9BF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4FFABEE8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324109CF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382AF41E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62E3EDFA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5D2D69CF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3C3B9B4E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04221B5A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2B7FF44F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Stanowisko ucznia – 30 sztuk</w:t>
            </w:r>
          </w:p>
        </w:tc>
        <w:tc>
          <w:tcPr>
            <w:tcW w:w="659" w:type="pct"/>
            <w:vAlign w:val="center"/>
          </w:tcPr>
          <w:p w14:paraId="66CC3F68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44A96846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2122A0F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DE4591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42D18C6E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55C1DD38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09509E0A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74CBA04C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738F5AF2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7C052582" w14:textId="77777777" w:rsidR="00BD5182" w:rsidRPr="00DB04A2" w:rsidRDefault="00BD5182" w:rsidP="00BD5182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6C7CEC5A" w14:textId="77777777" w:rsidR="00BD5182" w:rsidRPr="00BD5182" w:rsidRDefault="00BD5182" w:rsidP="002F1B05">
            <w:pPr>
              <w:autoSpaceDE w:val="0"/>
              <w:autoSpaceDN w:val="0"/>
              <w:adjustRightInd w:val="0"/>
              <w:ind w:left="141" w:hanging="141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Słuchawki bezprzewodowe z mikrofonem – 1 sztuka</w:t>
            </w:r>
          </w:p>
        </w:tc>
        <w:tc>
          <w:tcPr>
            <w:tcW w:w="659" w:type="pct"/>
            <w:vAlign w:val="center"/>
          </w:tcPr>
          <w:p w14:paraId="0F8429EA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5C48BB2A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D412D32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86FC96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1CDA53E5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5DA0FBF6" w14:textId="77777777" w:rsidR="00BD5182" w:rsidRPr="00DB04A2" w:rsidRDefault="00BD5182" w:rsidP="002F1B05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03EEE490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7EC313C4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3EF0F0EF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7ED13E3F" w14:textId="77777777" w:rsidR="00BD5182" w:rsidRPr="00DB04A2" w:rsidRDefault="00BD5182" w:rsidP="002F1B05">
            <w:pPr>
              <w:pStyle w:val="Akapitzlist"/>
              <w:widowControl w:val="0"/>
              <w:ind w:left="183"/>
              <w:rPr>
                <w:rFonts w:ascii="Cambria" w:hAnsi="Cambria" w:cs="Calibri"/>
                <w:b/>
                <w:szCs w:val="20"/>
              </w:rPr>
            </w:pPr>
            <w:r w:rsidRPr="00DB04A2">
              <w:rPr>
                <w:rFonts w:ascii="Cambria" w:hAnsi="Cambria" w:cs="Calibri"/>
                <w:b/>
                <w:szCs w:val="20"/>
              </w:rPr>
              <w:t>8.</w:t>
            </w:r>
          </w:p>
        </w:tc>
        <w:tc>
          <w:tcPr>
            <w:tcW w:w="1578" w:type="pct"/>
            <w:vMerge w:val="restart"/>
            <w:vAlign w:val="center"/>
          </w:tcPr>
          <w:p w14:paraId="3C4DF0B8" w14:textId="77777777" w:rsidR="00BD5182" w:rsidRPr="00BD5182" w:rsidRDefault="00BD5182" w:rsidP="002F1B05">
            <w:pPr>
              <w:autoSpaceDE w:val="0"/>
              <w:autoSpaceDN w:val="0"/>
              <w:adjustRightInd w:val="0"/>
              <w:ind w:left="141" w:hanging="141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 Zestaw do bezprzewodowego   sterowania pracownią z urządzeń mobilnych – 1 sztuka</w:t>
            </w:r>
          </w:p>
        </w:tc>
        <w:tc>
          <w:tcPr>
            <w:tcW w:w="659" w:type="pct"/>
            <w:vAlign w:val="center"/>
          </w:tcPr>
          <w:p w14:paraId="1518AA2C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6E451FF7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CE83998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23F66798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10E8A45F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3C57DBF0" w14:textId="77777777" w:rsidR="00BD5182" w:rsidRPr="00DB04A2" w:rsidRDefault="00BD5182" w:rsidP="002F1B05">
            <w:pPr>
              <w:pStyle w:val="Akapitzlist"/>
              <w:ind w:left="183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119D5B3C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5CC1C67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769441AA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47F686C2" w14:textId="77777777" w:rsidR="00BD5182" w:rsidRPr="00DB04A2" w:rsidRDefault="00BD5182" w:rsidP="002F1B05">
            <w:pPr>
              <w:pStyle w:val="Akapitzlist"/>
              <w:widowControl w:val="0"/>
              <w:ind w:left="0"/>
              <w:rPr>
                <w:rFonts w:ascii="Cambria" w:hAnsi="Cambria" w:cs="Calibri"/>
                <w:b/>
                <w:szCs w:val="20"/>
              </w:rPr>
            </w:pPr>
            <w:r w:rsidRPr="00DB04A2">
              <w:rPr>
                <w:rFonts w:ascii="Cambria" w:hAnsi="Cambria" w:cs="Calibri"/>
                <w:b/>
                <w:szCs w:val="20"/>
              </w:rPr>
              <w:t xml:space="preserve">   9.</w:t>
            </w:r>
          </w:p>
        </w:tc>
        <w:tc>
          <w:tcPr>
            <w:tcW w:w="1578" w:type="pct"/>
            <w:vMerge w:val="restart"/>
            <w:vAlign w:val="center"/>
          </w:tcPr>
          <w:p w14:paraId="579CADCC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Biurko nauczyciela – 1 sztuka</w:t>
            </w:r>
          </w:p>
        </w:tc>
        <w:tc>
          <w:tcPr>
            <w:tcW w:w="659" w:type="pct"/>
            <w:vAlign w:val="center"/>
          </w:tcPr>
          <w:p w14:paraId="30C44579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74AA0F0A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B0FFBE7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6F3F9DC3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BD5182" w:rsidRPr="00DB04A2" w14:paraId="388B7C21" w14:textId="77777777" w:rsidTr="001C661D">
        <w:trPr>
          <w:cantSplit/>
          <w:trHeight w:val="376"/>
          <w:jc w:val="center"/>
        </w:trPr>
        <w:tc>
          <w:tcPr>
            <w:tcW w:w="573" w:type="pct"/>
            <w:vMerge/>
            <w:vAlign w:val="center"/>
          </w:tcPr>
          <w:p w14:paraId="30A81277" w14:textId="77777777" w:rsidR="00BD5182" w:rsidRPr="00DB04A2" w:rsidRDefault="00BD5182" w:rsidP="002F1B05">
            <w:pPr>
              <w:pStyle w:val="Akapitzlist"/>
              <w:ind w:left="183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3AD934E0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39CE4074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482AD365" w14:textId="77777777" w:rsidTr="001C661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5A25DD98" w14:textId="77777777" w:rsidR="00BD5182" w:rsidRPr="00DB04A2" w:rsidRDefault="00BD5182" w:rsidP="002F1B05">
            <w:pPr>
              <w:pStyle w:val="Akapitzlist"/>
              <w:ind w:left="183"/>
              <w:rPr>
                <w:rFonts w:ascii="Cambria" w:hAnsi="Cambria" w:cs="Calibri"/>
                <w:bCs/>
                <w:szCs w:val="20"/>
              </w:rPr>
            </w:pPr>
            <w:r w:rsidRPr="00DB04A2">
              <w:rPr>
                <w:rFonts w:ascii="Cambria" w:hAnsi="Cambria" w:cs="Calibri"/>
                <w:bCs/>
                <w:szCs w:val="20"/>
              </w:rPr>
              <w:t>10.</w:t>
            </w:r>
          </w:p>
        </w:tc>
        <w:tc>
          <w:tcPr>
            <w:tcW w:w="1578" w:type="pct"/>
            <w:vMerge w:val="restart"/>
            <w:vAlign w:val="center"/>
          </w:tcPr>
          <w:p w14:paraId="79B307BA" w14:textId="77777777" w:rsidR="00BD5182" w:rsidRPr="00BD5182" w:rsidRDefault="00BD5182" w:rsidP="002F1B05">
            <w:pPr>
              <w:ind w:left="405" w:hanging="264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Stół uczniowski 2 osobowy </w:t>
            </w:r>
          </w:p>
          <w:p w14:paraId="643C5FE8" w14:textId="77777777" w:rsidR="00BD5182" w:rsidRPr="00BD5182" w:rsidRDefault="00BD5182" w:rsidP="002F1B05">
            <w:pPr>
              <w:autoSpaceDE w:val="0"/>
              <w:autoSpaceDN w:val="0"/>
              <w:adjustRightInd w:val="0"/>
              <w:ind w:firstLine="89"/>
              <w:rPr>
                <w:rFonts w:ascii="Cambria" w:hAnsi="Cambria" w:cs="Calibri"/>
                <w:bCs/>
              </w:rPr>
            </w:pPr>
            <w:r w:rsidRPr="00BD5182">
              <w:rPr>
                <w:rFonts w:ascii="Cambria" w:hAnsi="Cambria" w:cs="Calibri"/>
              </w:rPr>
              <w:t xml:space="preserve">             – 15 sztuk</w:t>
            </w:r>
          </w:p>
        </w:tc>
        <w:tc>
          <w:tcPr>
            <w:tcW w:w="659" w:type="pct"/>
            <w:vAlign w:val="center"/>
          </w:tcPr>
          <w:p w14:paraId="7B383280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35F655EE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464B67FF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  <w:tc>
          <w:tcPr>
            <w:tcW w:w="1065" w:type="pct"/>
            <w:vAlign w:val="center"/>
          </w:tcPr>
          <w:p w14:paraId="55E187FD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</w:tr>
      <w:tr w:rsidR="00BD5182" w:rsidRPr="00DB04A2" w14:paraId="176A8254" w14:textId="77777777" w:rsidTr="001C661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2DFCA568" w14:textId="77777777" w:rsidR="00BD5182" w:rsidRPr="00DB04A2" w:rsidRDefault="00BD5182" w:rsidP="002F1B05">
            <w:pPr>
              <w:pStyle w:val="Akapitzlist"/>
              <w:ind w:left="183"/>
              <w:rPr>
                <w:rFonts w:ascii="Cambria" w:hAnsi="Cambria" w:cs="Calibri"/>
                <w:bCs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506246D8" w14:textId="77777777" w:rsidR="00BD5182" w:rsidRPr="00BD518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6544B1EB" w14:textId="77777777" w:rsidR="00BD5182" w:rsidRPr="00BD518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BD5182" w:rsidRPr="00DB04A2" w14:paraId="490C4477" w14:textId="77777777" w:rsidTr="001C661D">
        <w:trPr>
          <w:cantSplit/>
          <w:trHeight w:val="844"/>
          <w:jc w:val="center"/>
        </w:trPr>
        <w:tc>
          <w:tcPr>
            <w:tcW w:w="2151" w:type="pct"/>
            <w:gridSpan w:val="2"/>
            <w:vAlign w:val="center"/>
          </w:tcPr>
          <w:p w14:paraId="6C1690F4" w14:textId="77777777" w:rsidR="00BD5182" w:rsidRPr="00DB04A2" w:rsidRDefault="00BD5182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  <w:r w:rsidRPr="00DB04A2">
              <w:rPr>
                <w:rFonts w:ascii="Cambria" w:hAnsi="Cambria" w:cs="Calibri"/>
                <w:b/>
              </w:rPr>
              <w:lastRenderedPageBreak/>
              <w:t xml:space="preserve"> </w:t>
            </w:r>
            <w:r>
              <w:rPr>
                <w:rFonts w:ascii="Cambria" w:hAnsi="Cambria" w:cs="Calibri"/>
                <w:b/>
              </w:rPr>
              <w:t>C</w:t>
            </w:r>
            <w:r w:rsidRPr="00DB04A2">
              <w:rPr>
                <w:rFonts w:ascii="Cambria" w:hAnsi="Cambria" w:cs="Calibri"/>
                <w:b/>
              </w:rPr>
              <w:t xml:space="preserve">ena brutto części </w:t>
            </w:r>
            <w:r>
              <w:rPr>
                <w:rFonts w:ascii="Cambria" w:hAnsi="Cambria" w:cs="Calibri"/>
                <w:b/>
              </w:rPr>
              <w:t>2. zamówienia</w:t>
            </w:r>
          </w:p>
        </w:tc>
        <w:tc>
          <w:tcPr>
            <w:tcW w:w="2849" w:type="pct"/>
            <w:gridSpan w:val="6"/>
            <w:vAlign w:val="center"/>
          </w:tcPr>
          <w:p w14:paraId="38C3C293" w14:textId="77777777" w:rsidR="00BD5182" w:rsidRPr="00DB04A2" w:rsidRDefault="00BD5182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</w:tr>
    </w:tbl>
    <w:p w14:paraId="5F345BF1" w14:textId="76B81DEA" w:rsidR="0080318B" w:rsidRDefault="0080318B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30A9EA90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1C661D">
        <w:rPr>
          <w:rFonts w:ascii="Cambria" w:hAnsi="Cambria" w:cs="Tahoma"/>
          <w:sz w:val="22"/>
          <w:szCs w:val="22"/>
        </w:rPr>
        <w:t>2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6522371A" w14:textId="66244F92" w:rsidR="006961BE" w:rsidRPr="00D75938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1D09E7D3" w14:textId="714F8083" w:rsidR="007D62BB" w:rsidRPr="0080318B" w:rsidRDefault="00904BA7" w:rsidP="007D62BB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80318B">
        <w:rPr>
          <w:rFonts w:ascii="Cambria" w:hAnsi="Cambria" w:cs="Tahoma"/>
          <w:b/>
          <w:color w:val="FF0000"/>
          <w:sz w:val="22"/>
          <w:szCs w:val="22"/>
        </w:rPr>
        <w:t>21 dni od daty otrzymania faktury</w:t>
      </w:r>
      <w:r w:rsidR="007D62BB" w:rsidRPr="0080318B">
        <w:rPr>
          <w:rFonts w:ascii="Cambria" w:hAnsi="Cambria" w:cs="Tahoma"/>
          <w:color w:val="FF0000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71D01967" w:rsidR="006B08AF" w:rsidRPr="006B08AF" w:rsidRDefault="001C661D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E1BA0AD" w14:textId="77777777" w:rsidR="000A6FC8" w:rsidRDefault="000A6FC8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C6A6EAC" w14:textId="1DBAB0C1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>
        <w:rPr>
          <w:rFonts w:ascii="Cambria" w:hAnsi="Cambria" w:cs="Tahoma"/>
          <w:sz w:val="22"/>
          <w:szCs w:val="22"/>
        </w:rPr>
        <w:t>6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4E8D0A65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1C661D">
        <w:rPr>
          <w:rFonts w:ascii="Cambria" w:hAnsi="Cambria" w:cs="Tahoma"/>
          <w:sz w:val="22"/>
          <w:szCs w:val="22"/>
        </w:rPr>
        <w:t>6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1995A433" w:rsidR="002D085C" w:rsidRPr="00A066DA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093374">
        <w:rPr>
          <w:rFonts w:ascii="Cambria" w:hAnsi="Cambria" w:cs="Tahoma"/>
          <w:b/>
          <w:sz w:val="22"/>
          <w:szCs w:val="22"/>
        </w:rPr>
        <w:t>6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D75938" w:rsidRPr="00D85E39">
        <w:rPr>
          <w:rFonts w:ascii="Cambria" w:hAnsi="Cambria" w:cs="Tahoma"/>
          <w:b/>
          <w:sz w:val="22"/>
          <w:szCs w:val="22"/>
        </w:rPr>
        <w:t>1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, </w:t>
      </w:r>
      <w:r w:rsidR="00A64C3C" w:rsidRPr="00A066DA">
        <w:rPr>
          <w:rFonts w:ascii="Cambria" w:hAnsi="Cambria" w:cs="Tahoma"/>
          <w:bCs/>
          <w:sz w:val="22"/>
          <w:szCs w:val="22"/>
        </w:rPr>
        <w:t xml:space="preserve">tj. </w:t>
      </w:r>
      <w:r w:rsidR="00A066DA" w:rsidRPr="00A066DA">
        <w:rPr>
          <w:rFonts w:ascii="Cambria" w:hAnsi="Cambria" w:cs="Tahoma"/>
          <w:bCs/>
          <w:sz w:val="22"/>
          <w:szCs w:val="22"/>
        </w:rPr>
        <w:t>30 dni od dnia otwarcia ofert.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1DDA1482" w14:textId="77777777" w:rsidR="000A6FC8" w:rsidRDefault="000A6FC8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069F54B" w14:textId="24EFC80B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315FFCC7" w14:textId="77777777" w:rsidR="00E63214" w:rsidRDefault="00E63214" w:rsidP="00AA4917">
      <w:pPr>
        <w:ind w:left="567" w:hanging="283"/>
        <w:rPr>
          <w:rFonts w:ascii="Cambria" w:hAnsi="Cambria" w:cs="Tahoma"/>
          <w:b/>
          <w:sz w:val="22"/>
          <w:szCs w:val="22"/>
        </w:rPr>
      </w:pPr>
    </w:p>
    <w:p w14:paraId="726C9A13" w14:textId="77777777" w:rsidR="00E63214" w:rsidRDefault="00E63214" w:rsidP="00AA4917">
      <w:pPr>
        <w:ind w:left="567" w:hanging="283"/>
        <w:rPr>
          <w:rFonts w:ascii="Cambria" w:hAnsi="Cambria" w:cs="Tahoma"/>
          <w:b/>
          <w:sz w:val="22"/>
          <w:szCs w:val="22"/>
        </w:rPr>
      </w:pPr>
    </w:p>
    <w:p w14:paraId="425E44D2" w14:textId="4A712A32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9D1E" w14:textId="77777777" w:rsidR="00922593" w:rsidRDefault="00922593">
      <w:r>
        <w:separator/>
      </w:r>
    </w:p>
  </w:endnote>
  <w:endnote w:type="continuationSeparator" w:id="0">
    <w:p w14:paraId="29D958F2" w14:textId="77777777" w:rsidR="00922593" w:rsidRDefault="0092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7BA0CA2B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0A6FC8">
      <w:rPr>
        <w:rStyle w:val="Numerstrony"/>
        <w:rFonts w:ascii="Bookman Old Style" w:hAnsi="Bookman Old Style" w:cs="Arial"/>
      </w:rPr>
      <w:t>5</w:t>
    </w:r>
  </w:p>
  <w:p w14:paraId="2101CB36" w14:textId="6B05A666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0A6FC8">
      <w:rPr>
        <w:rFonts w:ascii="Bookman Old Style" w:hAnsi="Bookman Old Style" w:cs="Tahoma"/>
      </w:rPr>
      <w:t>B</w:t>
    </w:r>
    <w:r w:rsidRPr="00FC1932">
      <w:rPr>
        <w:rFonts w:ascii="Bookman Old Style" w:hAnsi="Bookman Old Style" w:cs="Tahoma"/>
      </w:rPr>
      <w:t xml:space="preserve"> do SWZ nr </w:t>
    </w:r>
    <w:r w:rsidR="00C918F1">
      <w:rPr>
        <w:rFonts w:ascii="Bookman Old Style" w:hAnsi="Bookman Old Style" w:cs="Tahoma"/>
      </w:rPr>
      <w:t>6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21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C721" w14:textId="77777777" w:rsidR="00922593" w:rsidRDefault="00922593">
      <w:r>
        <w:separator/>
      </w:r>
    </w:p>
  </w:footnote>
  <w:footnote w:type="continuationSeparator" w:id="0">
    <w:p w14:paraId="2E7ADF4B" w14:textId="77777777" w:rsidR="00922593" w:rsidRDefault="00922593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26570D2"/>
    <w:multiLevelType w:val="hybridMultilevel"/>
    <w:tmpl w:val="F53C9E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1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8"/>
  </w:num>
  <w:num w:numId="5">
    <w:abstractNumId w:val="29"/>
  </w:num>
  <w:num w:numId="6">
    <w:abstractNumId w:val="11"/>
  </w:num>
  <w:num w:numId="7">
    <w:abstractNumId w:val="24"/>
  </w:num>
  <w:num w:numId="8">
    <w:abstractNumId w:val="21"/>
  </w:num>
  <w:num w:numId="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6"/>
  </w:num>
  <w:num w:numId="13">
    <w:abstractNumId w:val="12"/>
  </w:num>
  <w:num w:numId="14">
    <w:abstractNumId w:val="22"/>
  </w:num>
  <w:num w:numId="15">
    <w:abstractNumId w:val="28"/>
  </w:num>
  <w:num w:numId="16">
    <w:abstractNumId w:val="25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6"/>
  </w:num>
  <w:num w:numId="24">
    <w:abstractNumId w:val="23"/>
  </w:num>
  <w:num w:numId="25">
    <w:abstractNumId w:val="19"/>
  </w:num>
  <w:num w:numId="26">
    <w:abstractNumId w:val="27"/>
  </w:num>
  <w:num w:numId="27">
    <w:abstractNumId w:val="10"/>
  </w:num>
  <w:num w:numId="28">
    <w:abstractNumId w:val="3"/>
  </w:num>
  <w:num w:numId="29">
    <w:abstractNumId w:val="1"/>
  </w:num>
  <w:num w:numId="30">
    <w:abstractNumId w:val="2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64CE8"/>
    <w:rsid w:val="00072D9A"/>
    <w:rsid w:val="0007407C"/>
    <w:rsid w:val="00082CD8"/>
    <w:rsid w:val="00093374"/>
    <w:rsid w:val="000A0DC6"/>
    <w:rsid w:val="000A6C81"/>
    <w:rsid w:val="000A6FC8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61D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4648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639D"/>
    <w:rsid w:val="003C19A7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0C0A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3B8B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22593"/>
    <w:rsid w:val="00922CD6"/>
    <w:rsid w:val="009257C5"/>
    <w:rsid w:val="00933561"/>
    <w:rsid w:val="009343F4"/>
    <w:rsid w:val="00934CB7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66D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1EBD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D5182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14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2021-11-29T11:03:00Z</dcterms:created>
  <dcterms:modified xsi:type="dcterms:W3CDTF">2021-11-29T11:03:00Z</dcterms:modified>
</cp:coreProperties>
</file>